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99B2" w14:textId="77777777" w:rsidR="005279D7" w:rsidRPr="00930101" w:rsidRDefault="005279D7" w:rsidP="00930101">
      <w:pPr>
        <w:spacing w:line="480" w:lineRule="auto"/>
        <w:jc w:val="center"/>
        <w:rPr>
          <w:rFonts w:ascii="Arial" w:hAnsi="Arial" w:cs="Arial"/>
          <w:b/>
          <w:bCs/>
          <w:sz w:val="32"/>
          <w:szCs w:val="32"/>
        </w:rPr>
      </w:pPr>
      <w:r w:rsidRPr="00930101">
        <w:rPr>
          <w:rFonts w:ascii="Arial" w:hAnsi="Arial" w:cs="Arial"/>
          <w:b/>
          <w:bCs/>
          <w:sz w:val="32"/>
          <w:szCs w:val="32"/>
        </w:rPr>
        <w:t>República del Ecuador</w:t>
      </w:r>
    </w:p>
    <w:p w14:paraId="27098F70" w14:textId="5F4E204B" w:rsidR="00E11CC4" w:rsidRPr="00930101" w:rsidRDefault="00E11CC4" w:rsidP="00930101">
      <w:pPr>
        <w:spacing w:line="480" w:lineRule="auto"/>
        <w:jc w:val="center"/>
        <w:rPr>
          <w:rFonts w:ascii="Arial" w:hAnsi="Arial" w:cs="Arial"/>
          <w:b/>
          <w:bCs/>
          <w:sz w:val="32"/>
          <w:szCs w:val="32"/>
        </w:rPr>
      </w:pPr>
      <w:r w:rsidRPr="00930101">
        <w:rPr>
          <w:rFonts w:ascii="Arial" w:hAnsi="Arial" w:cs="Arial"/>
          <w:b/>
          <w:bCs/>
          <w:sz w:val="32"/>
          <w:szCs w:val="32"/>
        </w:rPr>
        <w:t>Consejo Nacional para la Igualdad de Discapacidades</w:t>
      </w:r>
    </w:p>
    <w:p w14:paraId="40B79135" w14:textId="77777777" w:rsidR="00E11CC4" w:rsidRDefault="00E11CC4" w:rsidP="002C6EBC">
      <w:pPr>
        <w:pStyle w:val="Title"/>
        <w:spacing w:before="0" w:line="480" w:lineRule="auto"/>
        <w:ind w:right="201"/>
        <w:rPr>
          <w:rFonts w:ascii="Arial" w:hAnsi="Arial" w:cs="Arial"/>
          <w:b w:val="0"/>
          <w:sz w:val="40"/>
          <w:szCs w:val="40"/>
        </w:rPr>
      </w:pPr>
    </w:p>
    <w:p w14:paraId="16A8F378" w14:textId="77777777" w:rsidR="00930101" w:rsidRDefault="00930101" w:rsidP="00930101"/>
    <w:p w14:paraId="58144D00" w14:textId="77777777" w:rsidR="00930101" w:rsidRPr="00930101" w:rsidRDefault="00930101" w:rsidP="00930101"/>
    <w:p w14:paraId="1430FBF4" w14:textId="5E95317E" w:rsidR="00E11CC4" w:rsidRPr="00930101" w:rsidRDefault="00E11CC4" w:rsidP="00930101">
      <w:pPr>
        <w:pStyle w:val="Title"/>
        <w:spacing w:before="0" w:line="480" w:lineRule="auto"/>
        <w:ind w:right="201"/>
        <w:jc w:val="center"/>
        <w:rPr>
          <w:rFonts w:ascii="Arial" w:hAnsi="Arial" w:cs="Arial"/>
          <w:bCs/>
          <w:sz w:val="40"/>
          <w:szCs w:val="40"/>
        </w:rPr>
      </w:pPr>
      <w:r w:rsidRPr="00930101">
        <w:rPr>
          <w:rFonts w:ascii="Arial" w:eastAsiaTheme="minorHAnsi" w:hAnsi="Arial" w:cs="Arial"/>
          <w:bCs/>
          <w:sz w:val="40"/>
          <w:szCs w:val="40"/>
        </w:rPr>
        <w:t xml:space="preserve">"Reconocimiento y </w:t>
      </w:r>
      <w:proofErr w:type="spellStart"/>
      <w:r w:rsidRPr="00930101">
        <w:rPr>
          <w:rFonts w:ascii="Arial" w:eastAsiaTheme="minorHAnsi" w:hAnsi="Arial" w:cs="Arial"/>
          <w:bCs/>
          <w:sz w:val="40"/>
          <w:szCs w:val="40"/>
        </w:rPr>
        <w:t>visibilización</w:t>
      </w:r>
      <w:proofErr w:type="spellEnd"/>
      <w:r w:rsidRPr="00930101">
        <w:rPr>
          <w:rFonts w:ascii="Arial" w:eastAsiaTheme="minorHAnsi" w:hAnsi="Arial" w:cs="Arial"/>
          <w:bCs/>
          <w:sz w:val="40"/>
          <w:szCs w:val="40"/>
        </w:rPr>
        <w:t xml:space="preserve"> de la sordoceguera en Ecuador: desafíos actuales para la inclusión plena"</w:t>
      </w:r>
    </w:p>
    <w:p w14:paraId="53B1A71A" w14:textId="77777777" w:rsidR="009E3B66" w:rsidRPr="00930101" w:rsidRDefault="009E3B66" w:rsidP="002C6EBC">
      <w:pPr>
        <w:spacing w:line="480" w:lineRule="auto"/>
        <w:rPr>
          <w:rFonts w:ascii="Arial" w:hAnsi="Arial" w:cs="Arial"/>
          <w:sz w:val="40"/>
          <w:szCs w:val="40"/>
        </w:rPr>
      </w:pPr>
    </w:p>
    <w:p w14:paraId="1AEA239B" w14:textId="77777777" w:rsidR="00930101" w:rsidRPr="00930101" w:rsidRDefault="00930101" w:rsidP="002C6EBC">
      <w:pPr>
        <w:spacing w:line="480" w:lineRule="auto"/>
        <w:rPr>
          <w:rFonts w:ascii="Arial" w:hAnsi="Arial" w:cs="Arial"/>
          <w:sz w:val="40"/>
          <w:szCs w:val="40"/>
        </w:rPr>
      </w:pPr>
    </w:p>
    <w:p w14:paraId="1FE144A6" w14:textId="77777777" w:rsidR="00930101" w:rsidRPr="00930101" w:rsidRDefault="00930101" w:rsidP="002C6EBC">
      <w:pPr>
        <w:spacing w:line="480" w:lineRule="auto"/>
        <w:rPr>
          <w:rFonts w:ascii="Arial" w:hAnsi="Arial" w:cs="Arial"/>
          <w:sz w:val="40"/>
          <w:szCs w:val="40"/>
        </w:rPr>
      </w:pPr>
    </w:p>
    <w:p w14:paraId="3709A770" w14:textId="77777777" w:rsidR="00930101" w:rsidRPr="00930101" w:rsidRDefault="00930101" w:rsidP="002C6EBC">
      <w:pPr>
        <w:spacing w:line="480" w:lineRule="auto"/>
        <w:rPr>
          <w:rFonts w:ascii="Arial" w:hAnsi="Arial" w:cs="Arial"/>
          <w:sz w:val="40"/>
          <w:szCs w:val="40"/>
        </w:rPr>
      </w:pPr>
    </w:p>
    <w:p w14:paraId="50CCA168" w14:textId="77777777" w:rsidR="00930101" w:rsidRPr="00930101" w:rsidRDefault="009E3B66" w:rsidP="002C6EBC">
      <w:pPr>
        <w:widowControl w:val="0"/>
        <w:autoSpaceDE w:val="0"/>
        <w:autoSpaceDN w:val="0"/>
        <w:spacing w:line="480" w:lineRule="auto"/>
        <w:rPr>
          <w:rFonts w:ascii="Arial" w:eastAsia="Times New Roman" w:hAnsi="Arial" w:cs="Arial"/>
          <w:color w:val="000000"/>
          <w:sz w:val="28"/>
          <w:szCs w:val="28"/>
          <w:lang w:val="es-PE"/>
        </w:rPr>
      </w:pPr>
      <w:r w:rsidRPr="00930101">
        <w:rPr>
          <w:rFonts w:ascii="Arial" w:hAnsi="Arial" w:cs="Arial"/>
          <w:sz w:val="28"/>
          <w:szCs w:val="28"/>
        </w:rPr>
        <w:t>Elaborado por: Lucía Gutiérrez Ojeda</w:t>
      </w:r>
      <w:r w:rsidR="002C6EBC" w:rsidRPr="00930101">
        <w:rPr>
          <w:rFonts w:ascii="Arial" w:eastAsia="Times New Roman" w:hAnsi="Arial" w:cs="Arial"/>
          <w:color w:val="000000"/>
          <w:sz w:val="28"/>
          <w:szCs w:val="28"/>
          <w:lang w:val="es-PE"/>
        </w:rPr>
        <w:t xml:space="preserve"> </w:t>
      </w:r>
    </w:p>
    <w:p w14:paraId="6DE9E552" w14:textId="1BCADEA8" w:rsidR="002C6EBC" w:rsidRPr="00930101" w:rsidRDefault="002C6EBC" w:rsidP="002C6EBC">
      <w:pPr>
        <w:widowControl w:val="0"/>
        <w:autoSpaceDE w:val="0"/>
        <w:autoSpaceDN w:val="0"/>
        <w:spacing w:line="480" w:lineRule="auto"/>
        <w:rPr>
          <w:rFonts w:ascii="Arial" w:hAnsi="Arial" w:cs="Arial"/>
          <w:sz w:val="28"/>
          <w:szCs w:val="28"/>
          <w:lang w:val="es-PE"/>
        </w:rPr>
      </w:pPr>
      <w:r w:rsidRPr="00930101">
        <w:rPr>
          <w:rFonts w:ascii="Arial" w:hAnsi="Arial" w:cs="Arial"/>
          <w:sz w:val="28"/>
          <w:szCs w:val="28"/>
          <w:lang w:val="es-PE"/>
        </w:rPr>
        <w:t>Coordinación Técnica</w:t>
      </w:r>
    </w:p>
    <w:p w14:paraId="17E3AF7F" w14:textId="08E48C9A" w:rsidR="002C6EBC" w:rsidRPr="00930101" w:rsidRDefault="002C6EBC" w:rsidP="002C6EBC">
      <w:pPr>
        <w:widowControl w:val="0"/>
        <w:autoSpaceDE w:val="0"/>
        <w:autoSpaceDN w:val="0"/>
        <w:spacing w:line="480" w:lineRule="auto"/>
        <w:rPr>
          <w:rFonts w:ascii="Arial" w:hAnsi="Arial" w:cs="Arial"/>
          <w:sz w:val="28"/>
          <w:szCs w:val="28"/>
          <w:lang w:val="es-PE"/>
        </w:rPr>
      </w:pPr>
      <w:r w:rsidRPr="00930101">
        <w:rPr>
          <w:rFonts w:ascii="Arial" w:hAnsi="Arial" w:cs="Arial"/>
          <w:sz w:val="28"/>
          <w:szCs w:val="28"/>
          <w:lang w:val="es-PE"/>
        </w:rPr>
        <w:t xml:space="preserve">Técnica Formulación Información y Estudios </w:t>
      </w:r>
    </w:p>
    <w:p w14:paraId="41CFA714" w14:textId="77777777" w:rsidR="00FB19C5" w:rsidRDefault="00FB19C5" w:rsidP="002C6EBC">
      <w:pPr>
        <w:spacing w:line="480" w:lineRule="auto"/>
        <w:rPr>
          <w:rFonts w:ascii="Arial" w:hAnsi="Arial" w:cs="Arial"/>
          <w:sz w:val="28"/>
          <w:szCs w:val="28"/>
        </w:rPr>
      </w:pPr>
    </w:p>
    <w:p w14:paraId="70F97B34" w14:textId="77777777" w:rsidR="00930101" w:rsidRDefault="00930101" w:rsidP="002C6EBC">
      <w:pPr>
        <w:spacing w:line="480" w:lineRule="auto"/>
        <w:rPr>
          <w:rFonts w:ascii="Arial" w:hAnsi="Arial" w:cs="Arial"/>
          <w:sz w:val="28"/>
          <w:szCs w:val="28"/>
        </w:rPr>
      </w:pPr>
    </w:p>
    <w:p w14:paraId="2615D71E" w14:textId="77777777" w:rsidR="00930101" w:rsidRPr="00930101" w:rsidRDefault="00930101" w:rsidP="002C6EBC">
      <w:pPr>
        <w:spacing w:line="480" w:lineRule="auto"/>
        <w:rPr>
          <w:rFonts w:ascii="Arial" w:hAnsi="Arial" w:cs="Arial"/>
          <w:sz w:val="28"/>
          <w:szCs w:val="28"/>
        </w:rPr>
      </w:pPr>
    </w:p>
    <w:p w14:paraId="7CB73546" w14:textId="77777777" w:rsidR="00930101" w:rsidRDefault="000324BF" w:rsidP="00930101">
      <w:pPr>
        <w:spacing w:line="480" w:lineRule="auto"/>
        <w:jc w:val="center"/>
        <w:rPr>
          <w:rFonts w:ascii="Arial" w:hAnsi="Arial" w:cs="Arial"/>
          <w:sz w:val="28"/>
          <w:szCs w:val="28"/>
        </w:rPr>
      </w:pPr>
      <w:r w:rsidRPr="00930101">
        <w:rPr>
          <w:rFonts w:ascii="Arial" w:hAnsi="Arial" w:cs="Arial"/>
          <w:sz w:val="28"/>
          <w:szCs w:val="28"/>
        </w:rPr>
        <w:t>Octubre</w:t>
      </w:r>
      <w:r w:rsidR="00E11CC4" w:rsidRPr="00930101">
        <w:rPr>
          <w:rFonts w:ascii="Arial" w:hAnsi="Arial" w:cs="Arial"/>
          <w:sz w:val="28"/>
          <w:szCs w:val="28"/>
        </w:rPr>
        <w:t>, 2025</w:t>
      </w:r>
    </w:p>
    <w:p w14:paraId="786EBCC5" w14:textId="2EEA667A" w:rsidR="006C223D" w:rsidRPr="00930101" w:rsidRDefault="00930101" w:rsidP="00930101">
      <w:pPr>
        <w:spacing w:line="480" w:lineRule="auto"/>
        <w:jc w:val="both"/>
        <w:rPr>
          <w:rFonts w:ascii="Arial" w:hAnsi="Arial" w:cs="Arial"/>
          <w:sz w:val="28"/>
          <w:szCs w:val="28"/>
        </w:rPr>
      </w:pPr>
      <w:r>
        <w:rPr>
          <w:rFonts w:ascii="Arial" w:hAnsi="Arial" w:cs="Arial"/>
          <w:sz w:val="28"/>
          <w:szCs w:val="28"/>
        </w:rPr>
        <w:br w:type="page"/>
      </w:r>
      <w:r w:rsidR="006C223D" w:rsidRPr="00930101">
        <w:rPr>
          <w:rFonts w:ascii="Arial" w:hAnsi="Arial" w:cs="Arial"/>
          <w:sz w:val="28"/>
          <w:szCs w:val="28"/>
        </w:rPr>
        <w:lastRenderedPageBreak/>
        <w:t>E</w:t>
      </w:r>
      <w:r w:rsidR="008E19B1" w:rsidRPr="00930101">
        <w:rPr>
          <w:rFonts w:ascii="Arial" w:hAnsi="Arial" w:cs="Arial"/>
          <w:sz w:val="28"/>
          <w:szCs w:val="28"/>
        </w:rPr>
        <w:t>n el</w:t>
      </w:r>
      <w:r w:rsidR="006C223D" w:rsidRPr="00930101">
        <w:rPr>
          <w:rFonts w:ascii="Arial" w:hAnsi="Arial" w:cs="Arial"/>
          <w:sz w:val="28"/>
          <w:szCs w:val="28"/>
        </w:rPr>
        <w:t xml:space="preserve"> presente documento </w:t>
      </w:r>
      <w:r w:rsidR="008E19B1" w:rsidRPr="00930101">
        <w:rPr>
          <w:rFonts w:ascii="Arial" w:hAnsi="Arial" w:cs="Arial"/>
          <w:sz w:val="28"/>
          <w:szCs w:val="28"/>
        </w:rPr>
        <w:t xml:space="preserve">se hace un análisis </w:t>
      </w:r>
      <w:r w:rsidR="006C223D" w:rsidRPr="00930101">
        <w:rPr>
          <w:rFonts w:ascii="Arial" w:hAnsi="Arial" w:cs="Arial"/>
          <w:sz w:val="28"/>
          <w:szCs w:val="28"/>
        </w:rPr>
        <w:t>acerca de la situación actual de las personas con sordoceguera en Ecuador, una discapacidad dual que implica la pérdida combinada de visión y audición, pero a la vez considerada como única y que representa retos únicos para la inclusión social</w:t>
      </w:r>
      <w:r w:rsidR="00D65716" w:rsidRPr="00930101">
        <w:rPr>
          <w:rFonts w:ascii="Arial" w:hAnsi="Arial" w:cs="Arial"/>
          <w:sz w:val="28"/>
          <w:szCs w:val="28"/>
        </w:rPr>
        <w:t>. Si bien e</w:t>
      </w:r>
      <w:r w:rsidR="006C223D" w:rsidRPr="00930101">
        <w:rPr>
          <w:rFonts w:ascii="Arial" w:hAnsi="Arial" w:cs="Arial"/>
          <w:sz w:val="28"/>
          <w:szCs w:val="28"/>
        </w:rPr>
        <w:t xml:space="preserve">xisten avances normativos en discapacidad, la sordoceguera sigue siendo una condición poco visibilizada, no reconocida </w:t>
      </w:r>
      <w:r w:rsidR="00D65716" w:rsidRPr="00930101">
        <w:rPr>
          <w:rFonts w:ascii="Arial" w:hAnsi="Arial" w:cs="Arial"/>
          <w:sz w:val="28"/>
          <w:szCs w:val="28"/>
        </w:rPr>
        <w:t>n</w:t>
      </w:r>
      <w:r w:rsidR="003A248C" w:rsidRPr="00930101">
        <w:rPr>
          <w:rFonts w:ascii="Arial" w:hAnsi="Arial" w:cs="Arial"/>
          <w:sz w:val="28"/>
          <w:szCs w:val="28"/>
        </w:rPr>
        <w:t>i</w:t>
      </w:r>
      <w:r w:rsidR="00D65716" w:rsidRPr="00930101">
        <w:rPr>
          <w:rFonts w:ascii="Arial" w:hAnsi="Arial" w:cs="Arial"/>
          <w:sz w:val="28"/>
          <w:szCs w:val="28"/>
        </w:rPr>
        <w:t xml:space="preserve"> caracterizada en el </w:t>
      </w:r>
      <w:r w:rsidR="006C223D" w:rsidRPr="00930101">
        <w:rPr>
          <w:rFonts w:ascii="Arial" w:hAnsi="Arial" w:cs="Arial"/>
          <w:sz w:val="28"/>
          <w:szCs w:val="28"/>
        </w:rPr>
        <w:t>país.</w:t>
      </w:r>
    </w:p>
    <w:p w14:paraId="3E709FEE" w14:textId="77777777" w:rsidR="002E0003" w:rsidRPr="00930101" w:rsidRDefault="002E0003" w:rsidP="00F257B2">
      <w:pPr>
        <w:spacing w:line="480" w:lineRule="auto"/>
        <w:jc w:val="both"/>
        <w:rPr>
          <w:rFonts w:ascii="Arial" w:hAnsi="Arial" w:cs="Arial"/>
          <w:sz w:val="28"/>
          <w:szCs w:val="28"/>
        </w:rPr>
      </w:pPr>
    </w:p>
    <w:p w14:paraId="43B2B2FB" w14:textId="3011DE7C" w:rsidR="00DC4872" w:rsidRPr="00930101" w:rsidRDefault="00DC4872" w:rsidP="00DC4872">
      <w:pPr>
        <w:spacing w:line="480" w:lineRule="auto"/>
        <w:jc w:val="both"/>
        <w:rPr>
          <w:rFonts w:ascii="Arial" w:hAnsi="Arial" w:cs="Arial"/>
          <w:sz w:val="28"/>
          <w:szCs w:val="28"/>
        </w:rPr>
      </w:pPr>
      <w:r w:rsidRPr="00930101">
        <w:rPr>
          <w:rFonts w:ascii="Arial" w:hAnsi="Arial" w:cs="Arial"/>
          <w:sz w:val="28"/>
          <w:szCs w:val="28"/>
        </w:rPr>
        <w:t>Según información proporcionada por el Centro Global de Recursos sobre Sordo</w:t>
      </w:r>
      <w:r w:rsidR="002C6EBC" w:rsidRPr="00930101">
        <w:rPr>
          <w:rFonts w:ascii="Arial" w:hAnsi="Arial" w:cs="Arial"/>
          <w:sz w:val="28"/>
          <w:szCs w:val="28"/>
        </w:rPr>
        <w:t>c</w:t>
      </w:r>
      <w:r w:rsidRPr="00930101">
        <w:rPr>
          <w:rFonts w:ascii="Arial" w:hAnsi="Arial" w:cs="Arial"/>
          <w:sz w:val="28"/>
          <w:szCs w:val="28"/>
        </w:rPr>
        <w:t xml:space="preserve">eguera (2025) se puede definir a la sordoceguera como una discapacidad que implica la perdida de la visión y audición en una persona, afectando su vida cotidiana en el desplazamiento y comunicación, la sordoceguera puede dejar rezagos visuales o auditivos o constituirse en una pérdida total de los dos sentidos. </w:t>
      </w:r>
    </w:p>
    <w:p w14:paraId="6E62BFBE" w14:textId="77777777" w:rsidR="001D021E" w:rsidRPr="00930101" w:rsidRDefault="001D021E" w:rsidP="00DC4872">
      <w:pPr>
        <w:spacing w:line="480" w:lineRule="auto"/>
        <w:jc w:val="both"/>
        <w:rPr>
          <w:rFonts w:ascii="Arial" w:hAnsi="Arial" w:cs="Arial"/>
          <w:sz w:val="28"/>
          <w:szCs w:val="28"/>
        </w:rPr>
      </w:pPr>
    </w:p>
    <w:p w14:paraId="2C92554B" w14:textId="7037E79F" w:rsidR="001D021E" w:rsidRPr="00930101" w:rsidRDefault="001D021E" w:rsidP="001D021E">
      <w:pPr>
        <w:spacing w:line="480" w:lineRule="auto"/>
        <w:jc w:val="both"/>
        <w:rPr>
          <w:rFonts w:ascii="Arial" w:hAnsi="Arial" w:cs="Arial"/>
          <w:sz w:val="28"/>
          <w:szCs w:val="28"/>
        </w:rPr>
      </w:pPr>
      <w:r w:rsidRPr="00930101">
        <w:rPr>
          <w:rFonts w:ascii="Arial" w:hAnsi="Arial" w:cs="Arial"/>
          <w:sz w:val="28"/>
          <w:szCs w:val="28"/>
        </w:rPr>
        <w:t xml:space="preserve">Dentro de los registros oficiales con los que cuenta el país y al no existir una categoría diferenciada en el Registro Nacional de Discapacidades, ni datos estadísticos propios, según el Ministerio de Salud Pública, (2024) </w:t>
      </w:r>
      <w:r w:rsidRPr="00930101">
        <w:rPr>
          <w:rFonts w:ascii="Arial" w:hAnsi="Arial" w:cs="Arial"/>
          <w:i/>
          <w:iCs/>
          <w:sz w:val="28"/>
          <w:szCs w:val="28"/>
        </w:rPr>
        <w:t>Manual para la Calificación de la Discapacidad,</w:t>
      </w:r>
      <w:r w:rsidRPr="00930101">
        <w:rPr>
          <w:rFonts w:ascii="Arial" w:hAnsi="Arial" w:cs="Arial"/>
          <w:sz w:val="28"/>
          <w:szCs w:val="28"/>
        </w:rPr>
        <w:t xml:space="preserve"> la sordoceguera </w:t>
      </w:r>
      <w:r w:rsidR="00F12379" w:rsidRPr="00930101">
        <w:rPr>
          <w:rFonts w:ascii="Arial" w:hAnsi="Arial" w:cs="Arial"/>
          <w:sz w:val="28"/>
          <w:szCs w:val="28"/>
        </w:rPr>
        <w:t>está catalogada</w:t>
      </w:r>
      <w:r w:rsidRPr="00930101">
        <w:rPr>
          <w:rFonts w:ascii="Arial" w:hAnsi="Arial" w:cs="Arial"/>
          <w:sz w:val="28"/>
          <w:szCs w:val="28"/>
        </w:rPr>
        <w:t xml:space="preserve"> dentro de la multidiscapacidad, </w:t>
      </w:r>
      <w:r w:rsidR="00140CF7" w:rsidRPr="00930101">
        <w:rPr>
          <w:rFonts w:ascii="Arial" w:hAnsi="Arial" w:cs="Arial"/>
          <w:sz w:val="28"/>
          <w:szCs w:val="28"/>
        </w:rPr>
        <w:t>clasificada</w:t>
      </w:r>
      <w:r w:rsidRPr="00930101">
        <w:rPr>
          <w:rFonts w:ascii="Arial" w:hAnsi="Arial" w:cs="Arial"/>
          <w:sz w:val="28"/>
          <w:szCs w:val="28"/>
        </w:rPr>
        <w:t xml:space="preserve"> dentro la discapacidad auditiva o visual</w:t>
      </w:r>
      <w:r w:rsidR="001740E2" w:rsidRPr="00930101">
        <w:rPr>
          <w:rFonts w:ascii="Arial" w:hAnsi="Arial" w:cs="Arial"/>
          <w:sz w:val="28"/>
          <w:szCs w:val="28"/>
        </w:rPr>
        <w:t>, e</w:t>
      </w:r>
      <w:r w:rsidR="00F12379" w:rsidRPr="00930101">
        <w:rPr>
          <w:rFonts w:ascii="Arial" w:hAnsi="Arial" w:cs="Arial"/>
          <w:sz w:val="28"/>
          <w:szCs w:val="28"/>
        </w:rPr>
        <w:t xml:space="preserve">videnciando su falta de reconocimiento </w:t>
      </w:r>
      <w:r w:rsidRPr="00930101">
        <w:rPr>
          <w:rFonts w:ascii="Arial" w:hAnsi="Arial" w:cs="Arial"/>
          <w:sz w:val="28"/>
          <w:szCs w:val="28"/>
        </w:rPr>
        <w:t xml:space="preserve">como una discapacidad única, </w:t>
      </w:r>
      <w:r w:rsidR="001740E2" w:rsidRPr="00930101">
        <w:rPr>
          <w:rFonts w:ascii="Arial" w:hAnsi="Arial" w:cs="Arial"/>
          <w:sz w:val="28"/>
          <w:szCs w:val="28"/>
        </w:rPr>
        <w:t xml:space="preserve">lo cual </w:t>
      </w:r>
      <w:r w:rsidRPr="00930101">
        <w:rPr>
          <w:rFonts w:ascii="Arial" w:hAnsi="Arial" w:cs="Arial"/>
          <w:sz w:val="28"/>
          <w:szCs w:val="28"/>
        </w:rPr>
        <w:t xml:space="preserve">limita </w:t>
      </w:r>
      <w:r w:rsidRPr="00930101">
        <w:rPr>
          <w:rFonts w:ascii="Arial" w:hAnsi="Arial" w:cs="Arial"/>
          <w:sz w:val="28"/>
          <w:szCs w:val="28"/>
        </w:rPr>
        <w:lastRenderedPageBreak/>
        <w:t xml:space="preserve">dimensionar </w:t>
      </w:r>
      <w:r w:rsidR="001740E2" w:rsidRPr="00930101">
        <w:rPr>
          <w:rFonts w:ascii="Arial" w:hAnsi="Arial" w:cs="Arial"/>
          <w:sz w:val="28"/>
          <w:szCs w:val="28"/>
        </w:rPr>
        <w:t>las</w:t>
      </w:r>
      <w:r w:rsidRPr="00930101">
        <w:rPr>
          <w:rFonts w:ascii="Arial" w:hAnsi="Arial" w:cs="Arial"/>
          <w:sz w:val="28"/>
          <w:szCs w:val="28"/>
        </w:rPr>
        <w:t xml:space="preserve"> problem</w:t>
      </w:r>
      <w:r w:rsidR="001740E2" w:rsidRPr="00930101">
        <w:rPr>
          <w:rFonts w:ascii="Arial" w:hAnsi="Arial" w:cs="Arial"/>
          <w:sz w:val="28"/>
          <w:szCs w:val="28"/>
        </w:rPr>
        <w:t>áticas entorno a esta discapacidad</w:t>
      </w:r>
      <w:r w:rsidRPr="00930101">
        <w:rPr>
          <w:rFonts w:ascii="Arial" w:hAnsi="Arial" w:cs="Arial"/>
          <w:sz w:val="28"/>
          <w:szCs w:val="28"/>
        </w:rPr>
        <w:t xml:space="preserve"> y priva a las personas sordociegas de </w:t>
      </w:r>
      <w:r w:rsidR="00140CF7" w:rsidRPr="00930101">
        <w:rPr>
          <w:rFonts w:ascii="Arial" w:hAnsi="Arial" w:cs="Arial"/>
          <w:sz w:val="28"/>
          <w:szCs w:val="28"/>
        </w:rPr>
        <w:t xml:space="preserve">los </w:t>
      </w:r>
      <w:r w:rsidRPr="00930101">
        <w:rPr>
          <w:rFonts w:ascii="Arial" w:hAnsi="Arial" w:cs="Arial"/>
          <w:sz w:val="28"/>
          <w:szCs w:val="28"/>
        </w:rPr>
        <w:t xml:space="preserve">recursos humanos y materiales </w:t>
      </w:r>
      <w:r w:rsidR="001740E2" w:rsidRPr="00930101">
        <w:rPr>
          <w:rFonts w:ascii="Arial" w:hAnsi="Arial" w:cs="Arial"/>
          <w:sz w:val="28"/>
          <w:szCs w:val="28"/>
        </w:rPr>
        <w:t xml:space="preserve">que su condición demanda </w:t>
      </w:r>
      <w:r w:rsidRPr="00930101">
        <w:rPr>
          <w:rFonts w:ascii="Arial" w:hAnsi="Arial" w:cs="Arial"/>
          <w:sz w:val="28"/>
          <w:szCs w:val="28"/>
        </w:rPr>
        <w:t>para su atención</w:t>
      </w:r>
      <w:r w:rsidR="001740E2" w:rsidRPr="00930101">
        <w:rPr>
          <w:rFonts w:ascii="Arial" w:hAnsi="Arial" w:cs="Arial"/>
          <w:sz w:val="28"/>
          <w:szCs w:val="28"/>
        </w:rPr>
        <w:t xml:space="preserve">. </w:t>
      </w:r>
      <w:r w:rsidRPr="00930101">
        <w:rPr>
          <w:rFonts w:ascii="Arial" w:hAnsi="Arial" w:cs="Arial"/>
          <w:sz w:val="28"/>
          <w:szCs w:val="28"/>
        </w:rPr>
        <w:t xml:space="preserve"> </w:t>
      </w:r>
    </w:p>
    <w:p w14:paraId="04DEE80E" w14:textId="77777777" w:rsidR="001D021E" w:rsidRPr="00930101" w:rsidRDefault="001D021E" w:rsidP="001D021E">
      <w:pPr>
        <w:pStyle w:val="ListParagraph"/>
        <w:spacing w:line="480" w:lineRule="auto"/>
        <w:ind w:left="0" w:firstLine="0"/>
        <w:jc w:val="both"/>
        <w:rPr>
          <w:rFonts w:ascii="Arial" w:hAnsi="Arial" w:cs="Arial"/>
          <w:sz w:val="28"/>
          <w:szCs w:val="28"/>
          <w:highlight w:val="cyan"/>
          <w:lang w:val="es-EC"/>
        </w:rPr>
      </w:pPr>
    </w:p>
    <w:p w14:paraId="1D9B0F8C" w14:textId="389110D7" w:rsidR="001D021E" w:rsidRPr="00930101" w:rsidRDefault="001740E2" w:rsidP="001D021E">
      <w:pPr>
        <w:spacing w:line="480" w:lineRule="auto"/>
        <w:jc w:val="both"/>
        <w:rPr>
          <w:rFonts w:ascii="Arial" w:hAnsi="Arial" w:cs="Arial"/>
          <w:sz w:val="28"/>
          <w:szCs w:val="28"/>
        </w:rPr>
      </w:pPr>
      <w:r w:rsidRPr="00930101">
        <w:rPr>
          <w:rFonts w:ascii="Arial" w:hAnsi="Arial" w:cs="Arial"/>
          <w:sz w:val="28"/>
          <w:szCs w:val="28"/>
        </w:rPr>
        <w:t>La sordoceguera</w:t>
      </w:r>
      <w:r w:rsidR="001D021E" w:rsidRPr="00930101">
        <w:rPr>
          <w:rFonts w:ascii="Arial" w:hAnsi="Arial" w:cs="Arial"/>
          <w:sz w:val="28"/>
          <w:szCs w:val="28"/>
        </w:rPr>
        <w:t xml:space="preserve"> </w:t>
      </w:r>
      <w:r w:rsidRPr="00930101">
        <w:rPr>
          <w:rFonts w:ascii="Arial" w:hAnsi="Arial" w:cs="Arial"/>
          <w:sz w:val="28"/>
          <w:szCs w:val="28"/>
        </w:rPr>
        <w:t xml:space="preserve">es </w:t>
      </w:r>
      <w:r w:rsidR="001D021E" w:rsidRPr="00930101">
        <w:rPr>
          <w:rFonts w:ascii="Arial" w:hAnsi="Arial" w:cs="Arial"/>
          <w:sz w:val="28"/>
          <w:szCs w:val="28"/>
        </w:rPr>
        <w:t xml:space="preserve">considerada </w:t>
      </w:r>
      <w:r w:rsidRPr="00930101">
        <w:rPr>
          <w:rFonts w:ascii="Arial" w:hAnsi="Arial" w:cs="Arial"/>
          <w:sz w:val="28"/>
          <w:szCs w:val="28"/>
        </w:rPr>
        <w:t>en algunos países c</w:t>
      </w:r>
      <w:r w:rsidR="001D021E" w:rsidRPr="00930101">
        <w:rPr>
          <w:rFonts w:ascii="Arial" w:hAnsi="Arial" w:cs="Arial"/>
          <w:sz w:val="28"/>
          <w:szCs w:val="28"/>
        </w:rPr>
        <w:t xml:space="preserve">omo </w:t>
      </w:r>
      <w:r w:rsidRPr="00930101">
        <w:rPr>
          <w:rFonts w:ascii="Arial" w:hAnsi="Arial" w:cs="Arial"/>
          <w:sz w:val="28"/>
          <w:szCs w:val="28"/>
        </w:rPr>
        <w:t xml:space="preserve">discapacidad </w:t>
      </w:r>
      <w:r w:rsidR="001D021E" w:rsidRPr="00930101">
        <w:rPr>
          <w:rFonts w:ascii="Arial" w:hAnsi="Arial" w:cs="Arial"/>
          <w:sz w:val="28"/>
          <w:szCs w:val="28"/>
        </w:rPr>
        <w:t>única, presenta dos tipos</w:t>
      </w:r>
      <w:r w:rsidRPr="00930101">
        <w:rPr>
          <w:rFonts w:ascii="Arial" w:hAnsi="Arial" w:cs="Arial"/>
          <w:sz w:val="28"/>
          <w:szCs w:val="28"/>
        </w:rPr>
        <w:t xml:space="preserve"> de características</w:t>
      </w:r>
      <w:r w:rsidR="001D021E" w:rsidRPr="00930101">
        <w:rPr>
          <w:rFonts w:ascii="Arial" w:hAnsi="Arial" w:cs="Arial"/>
          <w:sz w:val="28"/>
          <w:szCs w:val="28"/>
        </w:rPr>
        <w:t>: sordoceguera congénita, es decir en el nacimiento debido a múltiples causas entre ellas el factor genético</w:t>
      </w:r>
      <w:r w:rsidRPr="00930101">
        <w:rPr>
          <w:rFonts w:ascii="Arial" w:hAnsi="Arial" w:cs="Arial"/>
          <w:sz w:val="28"/>
          <w:szCs w:val="28"/>
        </w:rPr>
        <w:t>;</w:t>
      </w:r>
      <w:r w:rsidR="001D021E" w:rsidRPr="00930101">
        <w:rPr>
          <w:rFonts w:ascii="Arial" w:hAnsi="Arial" w:cs="Arial"/>
          <w:sz w:val="28"/>
          <w:szCs w:val="28"/>
        </w:rPr>
        <w:t xml:space="preserve"> y </w:t>
      </w:r>
      <w:r w:rsidRPr="00930101">
        <w:rPr>
          <w:rFonts w:ascii="Arial" w:hAnsi="Arial" w:cs="Arial"/>
          <w:sz w:val="28"/>
          <w:szCs w:val="28"/>
        </w:rPr>
        <w:t xml:space="preserve">la </w:t>
      </w:r>
      <w:r w:rsidR="001D021E" w:rsidRPr="00930101">
        <w:rPr>
          <w:rFonts w:ascii="Arial" w:hAnsi="Arial" w:cs="Arial"/>
          <w:sz w:val="28"/>
          <w:szCs w:val="28"/>
        </w:rPr>
        <w:t xml:space="preserve">adquirida en cualquier etapa de la vida, debido a accidentes y pérdida progresiva de la visión y audición. Es así </w:t>
      </w:r>
      <w:proofErr w:type="gramStart"/>
      <w:r w:rsidR="001D021E" w:rsidRPr="00930101">
        <w:rPr>
          <w:rFonts w:ascii="Arial" w:hAnsi="Arial" w:cs="Arial"/>
          <w:sz w:val="28"/>
          <w:szCs w:val="28"/>
        </w:rPr>
        <w:t>que</w:t>
      </w:r>
      <w:proofErr w:type="gramEnd"/>
      <w:r w:rsidR="001D021E" w:rsidRPr="00930101">
        <w:rPr>
          <w:rFonts w:ascii="Arial" w:hAnsi="Arial" w:cs="Arial"/>
          <w:sz w:val="28"/>
          <w:szCs w:val="28"/>
        </w:rPr>
        <w:t>, dependiendo del país</w:t>
      </w:r>
      <w:r w:rsidR="002C6EBC" w:rsidRPr="00930101">
        <w:rPr>
          <w:rFonts w:ascii="Arial" w:hAnsi="Arial" w:cs="Arial"/>
          <w:sz w:val="28"/>
          <w:szCs w:val="28"/>
        </w:rPr>
        <w:t>,</w:t>
      </w:r>
      <w:r w:rsidR="001D021E" w:rsidRPr="00930101">
        <w:rPr>
          <w:rFonts w:ascii="Arial" w:hAnsi="Arial" w:cs="Arial"/>
          <w:sz w:val="28"/>
          <w:szCs w:val="28"/>
        </w:rPr>
        <w:t xml:space="preserve"> se puede definir también como deficiencia multisensorial o multidiscapacidad.</w:t>
      </w:r>
    </w:p>
    <w:p w14:paraId="60B038B6" w14:textId="77777777" w:rsidR="001D021E" w:rsidRPr="00930101" w:rsidRDefault="001D021E" w:rsidP="001D021E">
      <w:pPr>
        <w:spacing w:line="480" w:lineRule="auto"/>
        <w:jc w:val="both"/>
        <w:rPr>
          <w:rFonts w:ascii="Arial" w:hAnsi="Arial" w:cs="Arial"/>
          <w:sz w:val="28"/>
          <w:szCs w:val="28"/>
          <w:highlight w:val="cyan"/>
        </w:rPr>
      </w:pPr>
    </w:p>
    <w:p w14:paraId="637C8990" w14:textId="77777777" w:rsidR="001D021E" w:rsidRPr="00930101" w:rsidRDefault="001D021E" w:rsidP="001D021E">
      <w:pPr>
        <w:spacing w:line="480" w:lineRule="auto"/>
        <w:jc w:val="both"/>
        <w:rPr>
          <w:rFonts w:ascii="Arial" w:hAnsi="Arial" w:cs="Arial"/>
          <w:sz w:val="28"/>
          <w:szCs w:val="28"/>
        </w:rPr>
      </w:pPr>
      <w:r w:rsidRPr="00930101">
        <w:rPr>
          <w:rFonts w:ascii="Arial" w:hAnsi="Arial" w:cs="Arial"/>
          <w:sz w:val="28"/>
          <w:szCs w:val="28"/>
        </w:rPr>
        <w:t xml:space="preserve">A decir de la información proporcionada en un conversatorio, por Ricardo Zevallos, director general de </w:t>
      </w:r>
      <w:proofErr w:type="spellStart"/>
      <w:r w:rsidRPr="00930101">
        <w:rPr>
          <w:rFonts w:ascii="Arial" w:hAnsi="Arial" w:cs="Arial"/>
          <w:sz w:val="28"/>
          <w:szCs w:val="28"/>
        </w:rPr>
        <w:t>Sense</w:t>
      </w:r>
      <w:proofErr w:type="spellEnd"/>
      <w:r w:rsidRPr="00930101">
        <w:rPr>
          <w:rFonts w:ascii="Arial" w:hAnsi="Arial" w:cs="Arial"/>
          <w:sz w:val="28"/>
          <w:szCs w:val="28"/>
        </w:rPr>
        <w:t xml:space="preserve"> Internacional Perú (2025), la manera de comunicarse con las personas con sordoceguera es compleja, ya que implica una combinación de recursos dependiendo de los restos visuales o auditivos, así se contempla como sistemas de comunicación a los siguientes: Braille, que utiliza puntos en relieve el cual se detecta mediante el tacto; </w:t>
      </w:r>
      <w:proofErr w:type="spellStart"/>
      <w:r w:rsidRPr="00930101">
        <w:rPr>
          <w:rFonts w:ascii="Arial" w:hAnsi="Arial" w:cs="Arial"/>
          <w:sz w:val="28"/>
          <w:szCs w:val="28"/>
        </w:rPr>
        <w:t>Tadoma</w:t>
      </w:r>
      <w:proofErr w:type="spellEnd"/>
      <w:r w:rsidRPr="00930101">
        <w:rPr>
          <w:rFonts w:ascii="Arial" w:hAnsi="Arial" w:cs="Arial"/>
          <w:sz w:val="28"/>
          <w:szCs w:val="28"/>
        </w:rPr>
        <w:t xml:space="preserve"> o lectura labial táctil, lengua de señas táctil.</w:t>
      </w:r>
    </w:p>
    <w:p w14:paraId="3BB64549" w14:textId="77777777" w:rsidR="001D021E" w:rsidRPr="00930101" w:rsidRDefault="001D021E" w:rsidP="001D021E">
      <w:pPr>
        <w:spacing w:line="480" w:lineRule="auto"/>
        <w:jc w:val="both"/>
        <w:rPr>
          <w:rFonts w:ascii="Arial" w:hAnsi="Arial" w:cs="Arial"/>
          <w:sz w:val="28"/>
          <w:szCs w:val="28"/>
        </w:rPr>
      </w:pPr>
    </w:p>
    <w:p w14:paraId="5A8CD18B" w14:textId="77777777" w:rsidR="001D021E" w:rsidRPr="00930101" w:rsidRDefault="001D021E" w:rsidP="001D021E">
      <w:pPr>
        <w:spacing w:line="480" w:lineRule="auto"/>
        <w:jc w:val="both"/>
        <w:rPr>
          <w:rFonts w:ascii="Arial" w:hAnsi="Arial" w:cs="Arial"/>
          <w:sz w:val="28"/>
          <w:szCs w:val="28"/>
        </w:rPr>
      </w:pPr>
      <w:r w:rsidRPr="00930101">
        <w:rPr>
          <w:rFonts w:ascii="Arial" w:hAnsi="Arial" w:cs="Arial"/>
          <w:sz w:val="28"/>
          <w:szCs w:val="28"/>
        </w:rPr>
        <w:lastRenderedPageBreak/>
        <w:t>La interacción con personas con sordoceguera se torna un tanto compleja al requerir siempre de sistemas de apoyo o guías intérpretes, debido a la pérdida de la habilidad para comunicarse sin asistencia, sumado a la dificultad para movilizarse de manera independiente debido a las barreras del entorno físico y desconocimiento de la comunidad sobre las características de esta discapacidad y la imposibilidad de moverse de forma independiente.</w:t>
      </w:r>
    </w:p>
    <w:p w14:paraId="6E5C52ED" w14:textId="77777777" w:rsidR="009A049F" w:rsidRPr="00930101" w:rsidRDefault="009A049F" w:rsidP="00F257B2">
      <w:pPr>
        <w:spacing w:line="480" w:lineRule="auto"/>
        <w:jc w:val="both"/>
        <w:rPr>
          <w:rFonts w:ascii="Arial" w:hAnsi="Arial" w:cs="Arial"/>
          <w:sz w:val="28"/>
          <w:szCs w:val="28"/>
        </w:rPr>
      </w:pPr>
    </w:p>
    <w:p w14:paraId="5E1F72C7" w14:textId="7C0A7962" w:rsidR="001A1D18" w:rsidRPr="00930101" w:rsidRDefault="001A1D18" w:rsidP="00F257B2">
      <w:pPr>
        <w:spacing w:line="480" w:lineRule="auto"/>
        <w:jc w:val="both"/>
        <w:rPr>
          <w:rFonts w:ascii="Arial" w:hAnsi="Arial" w:cs="Arial"/>
          <w:sz w:val="28"/>
          <w:szCs w:val="28"/>
        </w:rPr>
      </w:pPr>
      <w:r w:rsidRPr="00930101">
        <w:rPr>
          <w:rFonts w:ascii="Arial" w:hAnsi="Arial" w:cs="Arial"/>
          <w:sz w:val="28"/>
          <w:szCs w:val="28"/>
        </w:rPr>
        <w:t xml:space="preserve">El argumento central que se pretende establecer </w:t>
      </w:r>
      <w:r w:rsidR="00B30652" w:rsidRPr="00930101">
        <w:rPr>
          <w:rFonts w:ascii="Arial" w:hAnsi="Arial" w:cs="Arial"/>
          <w:sz w:val="28"/>
          <w:szCs w:val="28"/>
        </w:rPr>
        <w:t xml:space="preserve">con este análisis es </w:t>
      </w:r>
      <w:r w:rsidR="00792532" w:rsidRPr="00930101">
        <w:rPr>
          <w:rFonts w:ascii="Arial" w:hAnsi="Arial" w:cs="Arial"/>
          <w:sz w:val="28"/>
          <w:szCs w:val="28"/>
        </w:rPr>
        <w:t xml:space="preserve">establecer </w:t>
      </w:r>
      <w:r w:rsidRPr="00930101">
        <w:rPr>
          <w:rFonts w:ascii="Arial" w:hAnsi="Arial" w:cs="Arial"/>
          <w:sz w:val="28"/>
          <w:szCs w:val="28"/>
        </w:rPr>
        <w:t xml:space="preserve">la necesidad imperante de </w:t>
      </w:r>
      <w:r w:rsidR="00B30652" w:rsidRPr="00930101">
        <w:rPr>
          <w:rFonts w:ascii="Arial" w:hAnsi="Arial" w:cs="Arial"/>
          <w:sz w:val="28"/>
          <w:szCs w:val="28"/>
        </w:rPr>
        <w:t>identificación, caracterización y reconocimiento de la sordoceguera como una discapacidad única y con ello definir l</w:t>
      </w:r>
      <w:r w:rsidR="00792532" w:rsidRPr="00930101">
        <w:rPr>
          <w:rFonts w:ascii="Arial" w:hAnsi="Arial" w:cs="Arial"/>
          <w:sz w:val="28"/>
          <w:szCs w:val="28"/>
        </w:rPr>
        <w:t>os niveles</w:t>
      </w:r>
      <w:r w:rsidR="00B30652" w:rsidRPr="00930101">
        <w:rPr>
          <w:rFonts w:ascii="Arial" w:hAnsi="Arial" w:cs="Arial"/>
          <w:sz w:val="28"/>
          <w:szCs w:val="28"/>
        </w:rPr>
        <w:t xml:space="preserve"> de atención para poder pensar </w:t>
      </w:r>
      <w:r w:rsidR="00792532" w:rsidRPr="00930101">
        <w:rPr>
          <w:rFonts w:ascii="Arial" w:hAnsi="Arial" w:cs="Arial"/>
          <w:sz w:val="28"/>
          <w:szCs w:val="28"/>
        </w:rPr>
        <w:t>en la</w:t>
      </w:r>
      <w:r w:rsidR="00B30652" w:rsidRPr="00930101">
        <w:rPr>
          <w:rFonts w:ascii="Arial" w:hAnsi="Arial" w:cs="Arial"/>
          <w:sz w:val="28"/>
          <w:szCs w:val="28"/>
        </w:rPr>
        <w:t xml:space="preserve"> </w:t>
      </w:r>
      <w:r w:rsidRPr="00930101">
        <w:rPr>
          <w:rFonts w:ascii="Arial" w:hAnsi="Arial" w:cs="Arial"/>
          <w:sz w:val="28"/>
          <w:szCs w:val="28"/>
        </w:rPr>
        <w:t>formulación de políticas públicas específicas</w:t>
      </w:r>
      <w:r w:rsidR="00792532" w:rsidRPr="00930101">
        <w:rPr>
          <w:rFonts w:ascii="Arial" w:hAnsi="Arial" w:cs="Arial"/>
          <w:sz w:val="28"/>
          <w:szCs w:val="28"/>
        </w:rPr>
        <w:t xml:space="preserve"> que</w:t>
      </w:r>
      <w:r w:rsidRPr="00930101">
        <w:rPr>
          <w:rFonts w:ascii="Arial" w:hAnsi="Arial" w:cs="Arial"/>
          <w:sz w:val="28"/>
          <w:szCs w:val="28"/>
        </w:rPr>
        <w:t xml:space="preserve"> </w:t>
      </w:r>
      <w:r w:rsidR="00792532" w:rsidRPr="00930101">
        <w:rPr>
          <w:rFonts w:ascii="Arial" w:hAnsi="Arial" w:cs="Arial"/>
          <w:sz w:val="28"/>
          <w:szCs w:val="28"/>
        </w:rPr>
        <w:t>atiendan necesidades reales que surjan de las personas sordociegas y sus familias.</w:t>
      </w:r>
    </w:p>
    <w:p w14:paraId="081A6B41" w14:textId="77777777" w:rsidR="00792532" w:rsidRPr="00930101" w:rsidRDefault="00792532" w:rsidP="00F257B2">
      <w:pPr>
        <w:spacing w:line="480" w:lineRule="auto"/>
        <w:jc w:val="both"/>
        <w:rPr>
          <w:rFonts w:ascii="Arial" w:hAnsi="Arial" w:cs="Arial"/>
          <w:sz w:val="28"/>
          <w:szCs w:val="28"/>
        </w:rPr>
      </w:pPr>
    </w:p>
    <w:p w14:paraId="5C68EC47" w14:textId="67E40BB3" w:rsidR="006C223D" w:rsidRPr="00930101" w:rsidRDefault="00A01F25" w:rsidP="00F257B2">
      <w:pPr>
        <w:spacing w:line="480" w:lineRule="auto"/>
        <w:jc w:val="both"/>
        <w:rPr>
          <w:rFonts w:ascii="Arial" w:hAnsi="Arial" w:cs="Arial"/>
          <w:sz w:val="28"/>
          <w:szCs w:val="28"/>
        </w:rPr>
      </w:pPr>
      <w:r w:rsidRPr="00930101">
        <w:rPr>
          <w:rFonts w:ascii="Arial" w:hAnsi="Arial" w:cs="Arial"/>
          <w:sz w:val="28"/>
          <w:szCs w:val="28"/>
        </w:rPr>
        <w:t xml:space="preserve">Las </w:t>
      </w:r>
      <w:r w:rsidR="001D65CB" w:rsidRPr="00930101">
        <w:rPr>
          <w:rFonts w:ascii="Arial" w:hAnsi="Arial" w:cs="Arial"/>
          <w:sz w:val="28"/>
          <w:szCs w:val="28"/>
        </w:rPr>
        <w:t>políticas públicas parte</w:t>
      </w:r>
      <w:r w:rsidRPr="00930101">
        <w:rPr>
          <w:rFonts w:ascii="Arial" w:hAnsi="Arial" w:cs="Arial"/>
          <w:sz w:val="28"/>
          <w:szCs w:val="28"/>
        </w:rPr>
        <w:t>n de una identificación y</w:t>
      </w:r>
      <w:r w:rsidR="001D65CB" w:rsidRPr="00930101">
        <w:rPr>
          <w:rFonts w:ascii="Arial" w:hAnsi="Arial" w:cs="Arial"/>
          <w:sz w:val="28"/>
          <w:szCs w:val="28"/>
        </w:rPr>
        <w:t xml:space="preserve"> reconoc</w:t>
      </w:r>
      <w:r w:rsidRPr="00930101">
        <w:rPr>
          <w:rFonts w:ascii="Arial" w:hAnsi="Arial" w:cs="Arial"/>
          <w:sz w:val="28"/>
          <w:szCs w:val="28"/>
        </w:rPr>
        <w:t>imiento de</w:t>
      </w:r>
      <w:r w:rsidR="001D65CB" w:rsidRPr="00930101">
        <w:rPr>
          <w:rFonts w:ascii="Arial" w:hAnsi="Arial" w:cs="Arial"/>
          <w:sz w:val="28"/>
          <w:szCs w:val="28"/>
        </w:rPr>
        <w:t xml:space="preserve"> las </w:t>
      </w:r>
      <w:r w:rsidR="006C223D" w:rsidRPr="00930101">
        <w:rPr>
          <w:rFonts w:ascii="Arial" w:hAnsi="Arial" w:cs="Arial"/>
          <w:sz w:val="28"/>
          <w:szCs w:val="28"/>
        </w:rPr>
        <w:t>barreras estructurales</w:t>
      </w:r>
      <w:r w:rsidR="001D65CB" w:rsidRPr="00930101">
        <w:rPr>
          <w:rFonts w:ascii="Arial" w:hAnsi="Arial" w:cs="Arial"/>
          <w:sz w:val="28"/>
          <w:szCs w:val="28"/>
        </w:rPr>
        <w:t xml:space="preserve"> que afectan a una población en común</w:t>
      </w:r>
      <w:r w:rsidR="006C223D" w:rsidRPr="00930101">
        <w:rPr>
          <w:rFonts w:ascii="Arial" w:hAnsi="Arial" w:cs="Arial"/>
          <w:sz w:val="28"/>
          <w:szCs w:val="28"/>
        </w:rPr>
        <w:t>,</w:t>
      </w:r>
      <w:r w:rsidR="001D65CB" w:rsidRPr="00930101">
        <w:rPr>
          <w:rFonts w:ascii="Arial" w:hAnsi="Arial" w:cs="Arial"/>
          <w:sz w:val="28"/>
          <w:szCs w:val="28"/>
        </w:rPr>
        <w:t xml:space="preserve"> para ello es menester identificar</w:t>
      </w:r>
      <w:r w:rsidRPr="00930101">
        <w:rPr>
          <w:rFonts w:ascii="Arial" w:hAnsi="Arial" w:cs="Arial"/>
          <w:sz w:val="28"/>
          <w:szCs w:val="28"/>
        </w:rPr>
        <w:t xml:space="preserve"> primero</w:t>
      </w:r>
      <w:r w:rsidR="001D65CB" w:rsidRPr="00930101">
        <w:rPr>
          <w:rFonts w:ascii="Arial" w:hAnsi="Arial" w:cs="Arial"/>
          <w:sz w:val="28"/>
          <w:szCs w:val="28"/>
        </w:rPr>
        <w:t xml:space="preserve"> a esta población en común en el territorio ecuatorian</w:t>
      </w:r>
      <w:r w:rsidRPr="00930101">
        <w:rPr>
          <w:rFonts w:ascii="Arial" w:hAnsi="Arial" w:cs="Arial"/>
          <w:sz w:val="28"/>
          <w:szCs w:val="28"/>
        </w:rPr>
        <w:t xml:space="preserve">o y promover su </w:t>
      </w:r>
      <w:r w:rsidR="002C6EBC" w:rsidRPr="00930101">
        <w:rPr>
          <w:rFonts w:ascii="Arial" w:hAnsi="Arial" w:cs="Arial"/>
          <w:sz w:val="28"/>
          <w:szCs w:val="28"/>
        </w:rPr>
        <w:t>auto reconocimiento</w:t>
      </w:r>
      <w:r w:rsidRPr="00930101">
        <w:rPr>
          <w:rFonts w:ascii="Arial" w:hAnsi="Arial" w:cs="Arial"/>
          <w:sz w:val="28"/>
          <w:szCs w:val="28"/>
        </w:rPr>
        <w:t xml:space="preserve"> dentro de una discapacidad única</w:t>
      </w:r>
      <w:r w:rsidR="0081686A" w:rsidRPr="00930101">
        <w:rPr>
          <w:rFonts w:ascii="Arial" w:hAnsi="Arial" w:cs="Arial"/>
          <w:sz w:val="28"/>
          <w:szCs w:val="28"/>
        </w:rPr>
        <w:t xml:space="preserve"> “sordoceguera”</w:t>
      </w:r>
      <w:r w:rsidRPr="00930101">
        <w:rPr>
          <w:rFonts w:ascii="Arial" w:hAnsi="Arial" w:cs="Arial"/>
          <w:sz w:val="28"/>
          <w:szCs w:val="28"/>
        </w:rPr>
        <w:t xml:space="preserve">, ya que existe el condicionamiento de clasificarla dentro de la multidiscapacidad </w:t>
      </w:r>
      <w:r w:rsidR="0081686A" w:rsidRPr="00930101">
        <w:rPr>
          <w:rFonts w:ascii="Arial" w:hAnsi="Arial" w:cs="Arial"/>
          <w:sz w:val="28"/>
          <w:szCs w:val="28"/>
        </w:rPr>
        <w:lastRenderedPageBreak/>
        <w:t xml:space="preserve">eligiendo la prevalencia sensorial de visión o audición que más </w:t>
      </w:r>
      <w:r w:rsidR="002C6EBC" w:rsidRPr="00930101">
        <w:rPr>
          <w:rFonts w:ascii="Arial" w:hAnsi="Arial" w:cs="Arial"/>
          <w:sz w:val="28"/>
          <w:szCs w:val="28"/>
        </w:rPr>
        <w:t>s</w:t>
      </w:r>
      <w:r w:rsidR="0081686A" w:rsidRPr="00930101">
        <w:rPr>
          <w:rFonts w:ascii="Arial" w:hAnsi="Arial" w:cs="Arial"/>
          <w:sz w:val="28"/>
          <w:szCs w:val="28"/>
        </w:rPr>
        <w:t>e vea afectada.</w:t>
      </w:r>
      <w:r w:rsidRPr="00930101">
        <w:rPr>
          <w:rFonts w:ascii="Arial" w:hAnsi="Arial" w:cs="Arial"/>
          <w:sz w:val="28"/>
          <w:szCs w:val="28"/>
        </w:rPr>
        <w:t xml:space="preserve"> </w:t>
      </w:r>
      <w:r w:rsidR="0081686A" w:rsidRPr="00930101">
        <w:rPr>
          <w:rFonts w:ascii="Arial" w:hAnsi="Arial" w:cs="Arial"/>
          <w:sz w:val="28"/>
          <w:szCs w:val="28"/>
        </w:rPr>
        <w:t>Es así, que reconocer a la sordoceguera, será el punto de partida para saber hacia dónde se debe ir en atención de los derechos</w:t>
      </w:r>
      <w:r w:rsidR="00DF4D76" w:rsidRPr="00930101">
        <w:rPr>
          <w:rFonts w:ascii="Arial" w:hAnsi="Arial" w:cs="Arial"/>
          <w:sz w:val="28"/>
          <w:szCs w:val="28"/>
        </w:rPr>
        <w:t xml:space="preserve"> de las personas sordociegas en el país.</w:t>
      </w:r>
    </w:p>
    <w:p w14:paraId="403D35F6" w14:textId="77777777" w:rsidR="006C223D" w:rsidRPr="00930101" w:rsidRDefault="006C223D" w:rsidP="00F257B2">
      <w:pPr>
        <w:spacing w:line="480" w:lineRule="auto"/>
        <w:jc w:val="both"/>
        <w:rPr>
          <w:rFonts w:ascii="Arial" w:hAnsi="Arial" w:cs="Arial"/>
          <w:sz w:val="28"/>
          <w:szCs w:val="28"/>
        </w:rPr>
      </w:pPr>
    </w:p>
    <w:p w14:paraId="074BF3DD" w14:textId="526AA13D" w:rsidR="006C223D" w:rsidRPr="00930101" w:rsidRDefault="00DF4D76" w:rsidP="00F257B2">
      <w:pPr>
        <w:spacing w:line="480" w:lineRule="auto"/>
        <w:jc w:val="both"/>
        <w:rPr>
          <w:rFonts w:ascii="Arial" w:hAnsi="Arial" w:cs="Arial"/>
          <w:sz w:val="28"/>
          <w:szCs w:val="28"/>
        </w:rPr>
      </w:pPr>
      <w:r w:rsidRPr="00930101">
        <w:rPr>
          <w:rFonts w:ascii="Arial" w:hAnsi="Arial" w:cs="Arial"/>
          <w:sz w:val="28"/>
          <w:szCs w:val="28"/>
        </w:rPr>
        <w:t>Sin duda una</w:t>
      </w:r>
      <w:r w:rsidR="006C223D" w:rsidRPr="00930101">
        <w:rPr>
          <w:rFonts w:ascii="Arial" w:hAnsi="Arial" w:cs="Arial"/>
          <w:sz w:val="28"/>
          <w:szCs w:val="28"/>
        </w:rPr>
        <w:t xml:space="preserve"> inclusión plena solo será posible si se reconoce</w:t>
      </w:r>
      <w:r w:rsidRPr="00930101">
        <w:rPr>
          <w:rFonts w:ascii="Arial" w:hAnsi="Arial" w:cs="Arial"/>
          <w:sz w:val="28"/>
          <w:szCs w:val="28"/>
        </w:rPr>
        <w:t>n</w:t>
      </w:r>
      <w:r w:rsidR="006C223D" w:rsidRPr="00930101">
        <w:rPr>
          <w:rFonts w:ascii="Arial" w:hAnsi="Arial" w:cs="Arial"/>
          <w:sz w:val="28"/>
          <w:szCs w:val="28"/>
        </w:rPr>
        <w:t xml:space="preserve"> la</w:t>
      </w:r>
      <w:r w:rsidR="008E19B1" w:rsidRPr="00930101">
        <w:rPr>
          <w:rFonts w:ascii="Arial" w:hAnsi="Arial" w:cs="Arial"/>
          <w:sz w:val="28"/>
          <w:szCs w:val="28"/>
        </w:rPr>
        <w:t>s</w:t>
      </w:r>
      <w:r w:rsidR="006C223D" w:rsidRPr="00930101">
        <w:rPr>
          <w:rFonts w:ascii="Arial" w:hAnsi="Arial" w:cs="Arial"/>
          <w:sz w:val="28"/>
          <w:szCs w:val="28"/>
        </w:rPr>
        <w:t xml:space="preserve"> necesidades diversas</w:t>
      </w:r>
      <w:r w:rsidRPr="00930101">
        <w:rPr>
          <w:rFonts w:ascii="Arial" w:hAnsi="Arial" w:cs="Arial"/>
          <w:sz w:val="28"/>
          <w:szCs w:val="28"/>
        </w:rPr>
        <w:t xml:space="preserve"> y particulares de una población, así se puede </w:t>
      </w:r>
      <w:r w:rsidR="006C223D" w:rsidRPr="00930101">
        <w:rPr>
          <w:rFonts w:ascii="Arial" w:hAnsi="Arial" w:cs="Arial"/>
          <w:sz w:val="28"/>
          <w:szCs w:val="28"/>
        </w:rPr>
        <w:t>prom</w:t>
      </w:r>
      <w:r w:rsidRPr="00930101">
        <w:rPr>
          <w:rFonts w:ascii="Arial" w:hAnsi="Arial" w:cs="Arial"/>
          <w:sz w:val="28"/>
          <w:szCs w:val="28"/>
        </w:rPr>
        <w:t>o</w:t>
      </w:r>
      <w:r w:rsidR="006C223D" w:rsidRPr="00930101">
        <w:rPr>
          <w:rFonts w:ascii="Arial" w:hAnsi="Arial" w:cs="Arial"/>
          <w:sz w:val="28"/>
          <w:szCs w:val="28"/>
        </w:rPr>
        <w:t>ve</w:t>
      </w:r>
      <w:r w:rsidRPr="00930101">
        <w:rPr>
          <w:rFonts w:ascii="Arial" w:hAnsi="Arial" w:cs="Arial"/>
          <w:sz w:val="28"/>
          <w:szCs w:val="28"/>
        </w:rPr>
        <w:t>r</w:t>
      </w:r>
      <w:r w:rsidR="006C223D" w:rsidRPr="00930101">
        <w:rPr>
          <w:rFonts w:ascii="Arial" w:hAnsi="Arial" w:cs="Arial"/>
          <w:sz w:val="28"/>
          <w:szCs w:val="28"/>
        </w:rPr>
        <w:t xml:space="preserve"> </w:t>
      </w:r>
      <w:r w:rsidRPr="00930101">
        <w:rPr>
          <w:rFonts w:ascii="Arial" w:hAnsi="Arial" w:cs="Arial"/>
          <w:sz w:val="28"/>
          <w:szCs w:val="28"/>
        </w:rPr>
        <w:t>su</w:t>
      </w:r>
      <w:r w:rsidR="006C223D" w:rsidRPr="00930101">
        <w:rPr>
          <w:rFonts w:ascii="Arial" w:hAnsi="Arial" w:cs="Arial"/>
          <w:sz w:val="28"/>
          <w:szCs w:val="28"/>
        </w:rPr>
        <w:t xml:space="preserve"> participación </w:t>
      </w:r>
      <w:r w:rsidRPr="00930101">
        <w:rPr>
          <w:rFonts w:ascii="Arial" w:hAnsi="Arial" w:cs="Arial"/>
          <w:sz w:val="28"/>
          <w:szCs w:val="28"/>
        </w:rPr>
        <w:t xml:space="preserve">en </w:t>
      </w:r>
      <w:r w:rsidR="006C223D" w:rsidRPr="00930101">
        <w:rPr>
          <w:rFonts w:ascii="Arial" w:hAnsi="Arial" w:cs="Arial"/>
          <w:sz w:val="28"/>
          <w:szCs w:val="28"/>
        </w:rPr>
        <w:t>la construcción de políticas</w:t>
      </w:r>
      <w:r w:rsidR="002D24AA" w:rsidRPr="00930101">
        <w:rPr>
          <w:rFonts w:ascii="Arial" w:hAnsi="Arial" w:cs="Arial"/>
          <w:sz w:val="28"/>
          <w:szCs w:val="28"/>
        </w:rPr>
        <w:t xml:space="preserve"> </w:t>
      </w:r>
      <w:r w:rsidR="006C223D" w:rsidRPr="00930101">
        <w:rPr>
          <w:rFonts w:ascii="Arial" w:hAnsi="Arial" w:cs="Arial"/>
          <w:sz w:val="28"/>
          <w:szCs w:val="28"/>
        </w:rPr>
        <w:t xml:space="preserve">que atiendan </w:t>
      </w:r>
      <w:r w:rsidR="00EC5967" w:rsidRPr="00930101">
        <w:rPr>
          <w:rFonts w:ascii="Arial" w:hAnsi="Arial" w:cs="Arial"/>
          <w:sz w:val="28"/>
          <w:szCs w:val="28"/>
        </w:rPr>
        <w:t>y promuevan sus derechos.</w:t>
      </w:r>
    </w:p>
    <w:p w14:paraId="46B3DFF4" w14:textId="77777777" w:rsidR="006C223D" w:rsidRPr="00930101" w:rsidRDefault="006C223D" w:rsidP="00F257B2">
      <w:pPr>
        <w:spacing w:line="480" w:lineRule="auto"/>
        <w:jc w:val="both"/>
        <w:rPr>
          <w:rFonts w:ascii="Arial" w:hAnsi="Arial" w:cs="Arial"/>
          <w:sz w:val="28"/>
          <w:szCs w:val="28"/>
        </w:rPr>
      </w:pPr>
    </w:p>
    <w:p w14:paraId="1F64144D" w14:textId="4F099E4B" w:rsidR="002E0003" w:rsidRPr="00930101" w:rsidRDefault="00A4129C" w:rsidP="002E0003">
      <w:pPr>
        <w:spacing w:line="480" w:lineRule="auto"/>
        <w:jc w:val="both"/>
        <w:rPr>
          <w:rFonts w:ascii="Arial" w:hAnsi="Arial" w:cs="Arial"/>
          <w:sz w:val="28"/>
          <w:szCs w:val="28"/>
        </w:rPr>
      </w:pPr>
      <w:r w:rsidRPr="00930101">
        <w:rPr>
          <w:rFonts w:ascii="Arial" w:hAnsi="Arial" w:cs="Arial"/>
          <w:sz w:val="28"/>
          <w:szCs w:val="28"/>
        </w:rPr>
        <w:t xml:space="preserve"> Al parafrasear distintas definiciones en el tema de la sordoceguera, se considera una condición que puede clasificarse según</w:t>
      </w:r>
      <w:r w:rsidR="002E0003" w:rsidRPr="00930101">
        <w:rPr>
          <w:rFonts w:ascii="Arial" w:hAnsi="Arial" w:cs="Arial"/>
          <w:sz w:val="28"/>
          <w:szCs w:val="28"/>
        </w:rPr>
        <w:t xml:space="preserve"> </w:t>
      </w:r>
      <w:r w:rsidRPr="00930101">
        <w:rPr>
          <w:rFonts w:ascii="Arial" w:hAnsi="Arial" w:cs="Arial"/>
          <w:sz w:val="28"/>
          <w:szCs w:val="28"/>
        </w:rPr>
        <w:t xml:space="preserve">su </w:t>
      </w:r>
      <w:r w:rsidR="002E0003" w:rsidRPr="00930101">
        <w:rPr>
          <w:rFonts w:ascii="Arial" w:hAnsi="Arial" w:cs="Arial"/>
          <w:sz w:val="28"/>
          <w:szCs w:val="28"/>
        </w:rPr>
        <w:t xml:space="preserve">origen en congénita, presente al momento del nacimiento debido a infecciones prenatales o síndromes genético; y adquirida como es el caso del síndrome de Usher, que combina hipoacusia y retinosis pigmentaria. (Arregui </w:t>
      </w:r>
      <w:proofErr w:type="spellStart"/>
      <w:r w:rsidR="002E0003" w:rsidRPr="00930101">
        <w:rPr>
          <w:rFonts w:ascii="Arial" w:hAnsi="Arial" w:cs="Arial"/>
          <w:sz w:val="28"/>
          <w:szCs w:val="28"/>
        </w:rPr>
        <w:t>Noguer</w:t>
      </w:r>
      <w:proofErr w:type="spellEnd"/>
      <w:r w:rsidR="002E0003" w:rsidRPr="00930101">
        <w:rPr>
          <w:rFonts w:ascii="Arial" w:hAnsi="Arial" w:cs="Arial"/>
          <w:sz w:val="28"/>
          <w:szCs w:val="28"/>
        </w:rPr>
        <w:t xml:space="preserve"> et al., 2017). Además, se distingue entre sordoceguera parcial, donde quedan restos de visión o audición que permiten el uso de ayudas como lupas o audífonos, y sordoceguera total, en la que el tacto y otros sentidos residuales son el único canal de interacción con el entorno para poder mantener una comunicación.</w:t>
      </w:r>
    </w:p>
    <w:p w14:paraId="21B40AD8" w14:textId="77777777" w:rsidR="00471A6F" w:rsidRPr="00930101" w:rsidRDefault="00471A6F" w:rsidP="00F257B2">
      <w:pPr>
        <w:spacing w:line="480" w:lineRule="auto"/>
        <w:jc w:val="both"/>
        <w:rPr>
          <w:rFonts w:ascii="Arial" w:hAnsi="Arial" w:cs="Arial"/>
          <w:sz w:val="28"/>
          <w:szCs w:val="28"/>
        </w:rPr>
      </w:pPr>
    </w:p>
    <w:p w14:paraId="0C11583A" w14:textId="40DF4BF0" w:rsidR="006C223D" w:rsidRPr="00930101" w:rsidRDefault="006C223D" w:rsidP="00F257B2">
      <w:pPr>
        <w:spacing w:line="480" w:lineRule="auto"/>
        <w:jc w:val="both"/>
        <w:rPr>
          <w:rFonts w:ascii="Arial" w:hAnsi="Arial" w:cs="Arial"/>
          <w:sz w:val="28"/>
          <w:szCs w:val="28"/>
        </w:rPr>
      </w:pPr>
      <w:r w:rsidRPr="00930101">
        <w:rPr>
          <w:rFonts w:ascii="Arial" w:hAnsi="Arial" w:cs="Arial"/>
          <w:sz w:val="28"/>
          <w:szCs w:val="28"/>
        </w:rPr>
        <w:lastRenderedPageBreak/>
        <w:t xml:space="preserve">Sin embargo, conforme </w:t>
      </w:r>
      <w:r w:rsidR="00DA2954" w:rsidRPr="00930101">
        <w:rPr>
          <w:rFonts w:ascii="Arial" w:hAnsi="Arial" w:cs="Arial"/>
          <w:sz w:val="28"/>
          <w:szCs w:val="28"/>
        </w:rPr>
        <w:t xml:space="preserve">a </w:t>
      </w:r>
      <w:r w:rsidRPr="00930101">
        <w:rPr>
          <w:rFonts w:ascii="Arial" w:hAnsi="Arial" w:cs="Arial"/>
          <w:sz w:val="28"/>
          <w:szCs w:val="28"/>
        </w:rPr>
        <w:t xml:space="preserve">los registros administrativos otorgados por el Ministerio de Salud Pública (2025), </w:t>
      </w:r>
      <w:r w:rsidR="002C6EBC" w:rsidRPr="00930101">
        <w:rPr>
          <w:rFonts w:ascii="Arial" w:hAnsi="Arial" w:cs="Arial"/>
          <w:sz w:val="28"/>
          <w:szCs w:val="28"/>
        </w:rPr>
        <w:t>de acuerdo con el</w:t>
      </w:r>
      <w:r w:rsidRPr="00930101">
        <w:rPr>
          <w:rFonts w:ascii="Arial" w:hAnsi="Arial" w:cs="Arial"/>
          <w:sz w:val="28"/>
          <w:szCs w:val="28"/>
        </w:rPr>
        <w:t xml:space="preserve"> Registro Nacional de Discapacidades existen</w:t>
      </w:r>
      <w:r w:rsidR="00C733B7" w:rsidRPr="00930101">
        <w:rPr>
          <w:rFonts w:ascii="Arial" w:hAnsi="Arial" w:cs="Arial"/>
          <w:sz w:val="28"/>
          <w:szCs w:val="28"/>
        </w:rPr>
        <w:t xml:space="preserve"> 5675</w:t>
      </w:r>
      <w:r w:rsidRPr="00930101">
        <w:rPr>
          <w:rFonts w:ascii="Arial" w:hAnsi="Arial" w:cs="Arial"/>
          <w:sz w:val="28"/>
          <w:szCs w:val="28"/>
        </w:rPr>
        <w:t xml:space="preserve"> personas en las categorías visual y auditiva que presentan sordoceguera esto da una prevalencia del 1% a nivel nacional.</w:t>
      </w:r>
    </w:p>
    <w:p w14:paraId="3F91269E" w14:textId="77777777" w:rsidR="006C223D" w:rsidRPr="00930101" w:rsidRDefault="006C223D" w:rsidP="00F257B2">
      <w:pPr>
        <w:spacing w:line="480" w:lineRule="auto"/>
        <w:jc w:val="both"/>
        <w:rPr>
          <w:rFonts w:ascii="Arial" w:hAnsi="Arial" w:cs="Arial"/>
          <w:sz w:val="28"/>
          <w:szCs w:val="28"/>
        </w:rPr>
      </w:pPr>
    </w:p>
    <w:p w14:paraId="3E835949" w14:textId="77777777" w:rsidR="006C223D" w:rsidRPr="00930101" w:rsidRDefault="006C223D" w:rsidP="00F257B2">
      <w:pPr>
        <w:spacing w:line="480" w:lineRule="auto"/>
        <w:jc w:val="both"/>
        <w:rPr>
          <w:rFonts w:ascii="Arial" w:hAnsi="Arial" w:cs="Arial"/>
          <w:sz w:val="28"/>
          <w:szCs w:val="28"/>
        </w:rPr>
      </w:pPr>
      <w:r w:rsidRPr="00930101">
        <w:rPr>
          <w:rFonts w:ascii="Arial" w:hAnsi="Arial" w:cs="Arial"/>
          <w:sz w:val="28"/>
          <w:szCs w:val="28"/>
        </w:rPr>
        <w:t xml:space="preserve">Al considerar la especificidad del contexto anterior, se debe tomar en cuenta la falta de reconocimiento estadístico y legal de la sordoceguera en Ecuador, haciéndola una “condición invisible”. Esta </w:t>
      </w:r>
      <w:proofErr w:type="spellStart"/>
      <w:r w:rsidRPr="00930101">
        <w:rPr>
          <w:rFonts w:ascii="Arial" w:hAnsi="Arial" w:cs="Arial"/>
          <w:sz w:val="28"/>
          <w:szCs w:val="28"/>
        </w:rPr>
        <w:t>invisibilización</w:t>
      </w:r>
      <w:proofErr w:type="spellEnd"/>
      <w:r w:rsidRPr="00930101">
        <w:rPr>
          <w:rFonts w:ascii="Arial" w:hAnsi="Arial" w:cs="Arial"/>
          <w:sz w:val="28"/>
          <w:szCs w:val="28"/>
        </w:rPr>
        <w:t xml:space="preserve"> agrava el aislamiento de las personas sordociegas y limita su acceso al desarrollo social.</w:t>
      </w:r>
    </w:p>
    <w:p w14:paraId="5B2B27F6" w14:textId="77777777" w:rsidR="000D1E69" w:rsidRPr="00930101" w:rsidRDefault="000D1E69" w:rsidP="00F257B2">
      <w:pPr>
        <w:spacing w:line="480" w:lineRule="auto"/>
        <w:jc w:val="both"/>
        <w:rPr>
          <w:rFonts w:ascii="Arial" w:hAnsi="Arial" w:cs="Arial"/>
          <w:sz w:val="28"/>
          <w:szCs w:val="28"/>
        </w:rPr>
      </w:pPr>
    </w:p>
    <w:p w14:paraId="460FDA66" w14:textId="1410DCC4" w:rsidR="00A662BF" w:rsidRPr="00930101" w:rsidRDefault="006C223D" w:rsidP="00F257B2">
      <w:pPr>
        <w:spacing w:line="480" w:lineRule="auto"/>
        <w:jc w:val="both"/>
        <w:rPr>
          <w:rFonts w:ascii="Arial" w:hAnsi="Arial" w:cs="Arial"/>
          <w:sz w:val="28"/>
          <w:szCs w:val="28"/>
        </w:rPr>
      </w:pPr>
      <w:r w:rsidRPr="00930101">
        <w:rPr>
          <w:rFonts w:ascii="Arial" w:hAnsi="Arial" w:cs="Arial"/>
          <w:sz w:val="28"/>
          <w:szCs w:val="28"/>
        </w:rPr>
        <w:t>En el Ecuador</w:t>
      </w:r>
      <w:r w:rsidR="005107FD" w:rsidRPr="00930101">
        <w:rPr>
          <w:rFonts w:ascii="Arial" w:hAnsi="Arial" w:cs="Arial"/>
          <w:sz w:val="28"/>
          <w:szCs w:val="28"/>
        </w:rPr>
        <w:t>,</w:t>
      </w:r>
      <w:r w:rsidRPr="00930101">
        <w:rPr>
          <w:rFonts w:ascii="Arial" w:hAnsi="Arial" w:cs="Arial"/>
          <w:sz w:val="28"/>
          <w:szCs w:val="28"/>
        </w:rPr>
        <w:t xml:space="preserve"> </w:t>
      </w:r>
      <w:r w:rsidR="0041769D" w:rsidRPr="00930101">
        <w:rPr>
          <w:rFonts w:ascii="Arial" w:hAnsi="Arial" w:cs="Arial"/>
          <w:sz w:val="28"/>
          <w:szCs w:val="28"/>
        </w:rPr>
        <w:t xml:space="preserve">al no existir una identificación y </w:t>
      </w:r>
      <w:r w:rsidR="00A662BF" w:rsidRPr="00930101">
        <w:rPr>
          <w:rFonts w:ascii="Arial" w:hAnsi="Arial" w:cs="Arial"/>
          <w:sz w:val="28"/>
          <w:szCs w:val="28"/>
        </w:rPr>
        <w:t>caracterización de</w:t>
      </w:r>
      <w:r w:rsidR="0041769D" w:rsidRPr="00930101">
        <w:rPr>
          <w:rFonts w:ascii="Arial" w:hAnsi="Arial" w:cs="Arial"/>
          <w:sz w:val="28"/>
          <w:szCs w:val="28"/>
        </w:rPr>
        <w:t xml:space="preserve"> las personas sordociegas, </w:t>
      </w:r>
      <w:r w:rsidRPr="00930101">
        <w:rPr>
          <w:rFonts w:ascii="Arial" w:hAnsi="Arial" w:cs="Arial"/>
          <w:sz w:val="28"/>
          <w:szCs w:val="28"/>
        </w:rPr>
        <w:t>no</w:t>
      </w:r>
      <w:r w:rsidR="0041769D" w:rsidRPr="00930101">
        <w:rPr>
          <w:rFonts w:ascii="Arial" w:hAnsi="Arial" w:cs="Arial"/>
          <w:sz w:val="28"/>
          <w:szCs w:val="28"/>
        </w:rPr>
        <w:t xml:space="preserve"> es posible al momento establecer estrategias de atención reales </w:t>
      </w:r>
      <w:r w:rsidR="00A662BF" w:rsidRPr="00930101">
        <w:rPr>
          <w:rFonts w:ascii="Arial" w:hAnsi="Arial" w:cs="Arial"/>
          <w:sz w:val="28"/>
          <w:szCs w:val="28"/>
        </w:rPr>
        <w:t>para esta</w:t>
      </w:r>
      <w:r w:rsidR="0041769D" w:rsidRPr="00930101">
        <w:rPr>
          <w:rFonts w:ascii="Arial" w:hAnsi="Arial" w:cs="Arial"/>
          <w:sz w:val="28"/>
          <w:szCs w:val="28"/>
        </w:rPr>
        <w:t xml:space="preserve"> población</w:t>
      </w:r>
      <w:r w:rsidR="00A662BF" w:rsidRPr="00930101">
        <w:rPr>
          <w:rFonts w:ascii="Arial" w:hAnsi="Arial" w:cs="Arial"/>
          <w:sz w:val="28"/>
          <w:szCs w:val="28"/>
        </w:rPr>
        <w:t xml:space="preserve">. </w:t>
      </w:r>
      <w:r w:rsidR="005107FD" w:rsidRPr="00930101">
        <w:rPr>
          <w:rFonts w:ascii="Arial" w:hAnsi="Arial" w:cs="Arial"/>
          <w:sz w:val="28"/>
          <w:szCs w:val="28"/>
        </w:rPr>
        <w:t xml:space="preserve">Precisamente, </w:t>
      </w:r>
      <w:r w:rsidR="000D1E69" w:rsidRPr="00930101">
        <w:rPr>
          <w:rFonts w:ascii="Arial" w:hAnsi="Arial" w:cs="Arial"/>
          <w:sz w:val="28"/>
          <w:szCs w:val="28"/>
        </w:rPr>
        <w:t>por</w:t>
      </w:r>
      <w:r w:rsidR="0041769D" w:rsidRPr="00930101">
        <w:rPr>
          <w:rFonts w:ascii="Arial" w:hAnsi="Arial" w:cs="Arial"/>
          <w:sz w:val="28"/>
          <w:szCs w:val="28"/>
        </w:rPr>
        <w:t xml:space="preserve"> esta</w:t>
      </w:r>
      <w:r w:rsidR="000D1E69" w:rsidRPr="00930101">
        <w:rPr>
          <w:rFonts w:ascii="Arial" w:hAnsi="Arial" w:cs="Arial"/>
          <w:sz w:val="28"/>
          <w:szCs w:val="28"/>
        </w:rPr>
        <w:t xml:space="preserve"> falta de reconocimiento</w:t>
      </w:r>
      <w:r w:rsidR="0041769D" w:rsidRPr="00930101">
        <w:rPr>
          <w:rFonts w:ascii="Arial" w:hAnsi="Arial" w:cs="Arial"/>
          <w:sz w:val="28"/>
          <w:szCs w:val="28"/>
        </w:rPr>
        <w:t xml:space="preserve">, deviene </w:t>
      </w:r>
      <w:r w:rsidR="000D1E69" w:rsidRPr="00930101">
        <w:rPr>
          <w:rFonts w:ascii="Arial" w:hAnsi="Arial" w:cs="Arial"/>
          <w:sz w:val="28"/>
          <w:szCs w:val="28"/>
        </w:rPr>
        <w:t xml:space="preserve">una ausencia </w:t>
      </w:r>
      <w:r w:rsidR="00F245B1" w:rsidRPr="00930101">
        <w:rPr>
          <w:rFonts w:ascii="Arial" w:hAnsi="Arial" w:cs="Arial"/>
          <w:sz w:val="28"/>
          <w:szCs w:val="28"/>
        </w:rPr>
        <w:t>de políticas</w:t>
      </w:r>
      <w:r w:rsidR="000D1E69" w:rsidRPr="00930101">
        <w:rPr>
          <w:rFonts w:ascii="Arial" w:hAnsi="Arial" w:cs="Arial"/>
          <w:sz w:val="28"/>
          <w:szCs w:val="28"/>
        </w:rPr>
        <w:t xml:space="preserve"> específicas</w:t>
      </w:r>
      <w:r w:rsidR="002D4BE2" w:rsidRPr="00930101">
        <w:rPr>
          <w:rFonts w:ascii="Arial" w:hAnsi="Arial" w:cs="Arial"/>
          <w:sz w:val="28"/>
          <w:szCs w:val="28"/>
        </w:rPr>
        <w:t>,</w:t>
      </w:r>
      <w:r w:rsidR="000D1E69" w:rsidRPr="00930101">
        <w:rPr>
          <w:rFonts w:ascii="Arial" w:hAnsi="Arial" w:cs="Arial"/>
          <w:sz w:val="28"/>
          <w:szCs w:val="28"/>
        </w:rPr>
        <w:t xml:space="preserve"> </w:t>
      </w:r>
      <w:r w:rsidR="00A662BF" w:rsidRPr="00930101">
        <w:rPr>
          <w:rFonts w:ascii="Arial" w:hAnsi="Arial" w:cs="Arial"/>
          <w:sz w:val="28"/>
          <w:szCs w:val="28"/>
        </w:rPr>
        <w:t xml:space="preserve">que se presume deberían estar enfocadas en brindar </w:t>
      </w:r>
      <w:r w:rsidR="000D1E69" w:rsidRPr="00930101">
        <w:rPr>
          <w:rFonts w:ascii="Arial" w:hAnsi="Arial" w:cs="Arial"/>
          <w:sz w:val="28"/>
          <w:szCs w:val="28"/>
        </w:rPr>
        <w:t xml:space="preserve">tecnologías de apoyo, capacitación de docentes en sistemas alternativos de comunicación como la lengua de </w:t>
      </w:r>
      <w:r w:rsidR="0041769D" w:rsidRPr="00930101">
        <w:rPr>
          <w:rFonts w:ascii="Arial" w:hAnsi="Arial" w:cs="Arial"/>
          <w:sz w:val="28"/>
          <w:szCs w:val="28"/>
        </w:rPr>
        <w:t>señas</w:t>
      </w:r>
      <w:r w:rsidR="000D1E69" w:rsidRPr="00930101">
        <w:rPr>
          <w:rFonts w:ascii="Arial" w:hAnsi="Arial" w:cs="Arial"/>
          <w:sz w:val="28"/>
          <w:szCs w:val="28"/>
        </w:rPr>
        <w:t xml:space="preserve"> adaptada</w:t>
      </w:r>
      <w:r w:rsidR="00A662BF" w:rsidRPr="00930101">
        <w:rPr>
          <w:rFonts w:ascii="Arial" w:hAnsi="Arial" w:cs="Arial"/>
          <w:sz w:val="28"/>
          <w:szCs w:val="28"/>
        </w:rPr>
        <w:t>;</w:t>
      </w:r>
      <w:r w:rsidR="000D1E69" w:rsidRPr="00930101">
        <w:rPr>
          <w:rFonts w:ascii="Arial" w:hAnsi="Arial" w:cs="Arial"/>
          <w:sz w:val="28"/>
          <w:szCs w:val="28"/>
        </w:rPr>
        <w:t xml:space="preserve"> o</w:t>
      </w:r>
      <w:r w:rsidR="00A662BF" w:rsidRPr="00930101">
        <w:rPr>
          <w:rFonts w:ascii="Arial" w:hAnsi="Arial" w:cs="Arial"/>
          <w:sz w:val="28"/>
          <w:szCs w:val="28"/>
        </w:rPr>
        <w:t xml:space="preserve"> replantearse como punto de partida</w:t>
      </w:r>
      <w:r w:rsidR="000D1E69" w:rsidRPr="00930101">
        <w:rPr>
          <w:rFonts w:ascii="Arial" w:hAnsi="Arial" w:cs="Arial"/>
          <w:sz w:val="28"/>
          <w:szCs w:val="28"/>
        </w:rPr>
        <w:t xml:space="preserve"> </w:t>
      </w:r>
      <w:r w:rsidR="00A662BF" w:rsidRPr="00930101">
        <w:rPr>
          <w:rFonts w:ascii="Arial" w:hAnsi="Arial" w:cs="Arial"/>
          <w:sz w:val="28"/>
          <w:szCs w:val="28"/>
        </w:rPr>
        <w:t xml:space="preserve">la </w:t>
      </w:r>
      <w:r w:rsidR="00F245B1" w:rsidRPr="00930101">
        <w:rPr>
          <w:rFonts w:ascii="Arial" w:hAnsi="Arial" w:cs="Arial"/>
          <w:sz w:val="28"/>
          <w:szCs w:val="28"/>
        </w:rPr>
        <w:t>implementación</w:t>
      </w:r>
      <w:r w:rsidR="000D1E69" w:rsidRPr="00930101">
        <w:rPr>
          <w:rFonts w:ascii="Arial" w:hAnsi="Arial" w:cs="Arial"/>
          <w:sz w:val="28"/>
          <w:szCs w:val="28"/>
        </w:rPr>
        <w:t xml:space="preserve"> de estrategias de intervención temprana para diagnosticar</w:t>
      </w:r>
      <w:r w:rsidR="00A662BF" w:rsidRPr="00930101">
        <w:rPr>
          <w:rFonts w:ascii="Arial" w:hAnsi="Arial" w:cs="Arial"/>
          <w:sz w:val="28"/>
          <w:szCs w:val="28"/>
        </w:rPr>
        <w:t>, identificar y caracterizar</w:t>
      </w:r>
      <w:r w:rsidR="000D1E69" w:rsidRPr="00930101">
        <w:rPr>
          <w:rFonts w:ascii="Arial" w:hAnsi="Arial" w:cs="Arial"/>
          <w:sz w:val="28"/>
          <w:szCs w:val="28"/>
        </w:rPr>
        <w:t xml:space="preserve"> la sordoceguera</w:t>
      </w:r>
      <w:r w:rsidR="00A662BF" w:rsidRPr="00930101">
        <w:rPr>
          <w:rFonts w:ascii="Arial" w:hAnsi="Arial" w:cs="Arial"/>
          <w:sz w:val="28"/>
          <w:szCs w:val="28"/>
        </w:rPr>
        <w:t>.</w:t>
      </w:r>
    </w:p>
    <w:p w14:paraId="7D64AC08" w14:textId="77777777" w:rsidR="00A662BF" w:rsidRPr="00930101" w:rsidRDefault="00A662BF" w:rsidP="00F257B2">
      <w:pPr>
        <w:spacing w:line="480" w:lineRule="auto"/>
        <w:jc w:val="both"/>
        <w:rPr>
          <w:rFonts w:ascii="Arial" w:hAnsi="Arial" w:cs="Arial"/>
          <w:sz w:val="28"/>
          <w:szCs w:val="28"/>
        </w:rPr>
      </w:pPr>
    </w:p>
    <w:p w14:paraId="4C2E52A3" w14:textId="5171034A" w:rsidR="000D1E69" w:rsidRPr="00930101" w:rsidRDefault="000D1E69" w:rsidP="00F257B2">
      <w:pPr>
        <w:spacing w:line="480" w:lineRule="auto"/>
        <w:jc w:val="both"/>
        <w:rPr>
          <w:rFonts w:ascii="Arial" w:hAnsi="Arial" w:cs="Arial"/>
          <w:sz w:val="28"/>
          <w:szCs w:val="28"/>
          <w:highlight w:val="cyan"/>
        </w:rPr>
      </w:pPr>
      <w:r w:rsidRPr="00930101">
        <w:rPr>
          <w:rFonts w:ascii="Arial" w:hAnsi="Arial" w:cs="Arial"/>
          <w:sz w:val="28"/>
          <w:szCs w:val="28"/>
        </w:rPr>
        <w:t>En consecuencia, muchas personas con sordoceguera en Ecuador dependen exclusivamente del esfuerzo familiar o de organizaciones no gubernamentales para acceder a apoyos básicos</w:t>
      </w:r>
      <w:r w:rsidR="006931A7" w:rsidRPr="00930101">
        <w:rPr>
          <w:rFonts w:ascii="Arial" w:hAnsi="Arial" w:cs="Arial"/>
          <w:sz w:val="28"/>
          <w:szCs w:val="28"/>
        </w:rPr>
        <w:t>,</w:t>
      </w:r>
      <w:r w:rsidR="00A662BF" w:rsidRPr="00930101">
        <w:rPr>
          <w:rFonts w:ascii="Arial" w:hAnsi="Arial" w:cs="Arial"/>
          <w:sz w:val="28"/>
          <w:szCs w:val="28"/>
        </w:rPr>
        <w:t xml:space="preserve"> sin </w:t>
      </w:r>
      <w:r w:rsidR="006931A7" w:rsidRPr="00930101">
        <w:rPr>
          <w:rFonts w:ascii="Arial" w:hAnsi="Arial" w:cs="Arial"/>
          <w:sz w:val="28"/>
          <w:szCs w:val="28"/>
        </w:rPr>
        <w:t xml:space="preserve">contar con </w:t>
      </w:r>
      <w:r w:rsidR="00A662BF" w:rsidRPr="00930101">
        <w:rPr>
          <w:rFonts w:ascii="Arial" w:hAnsi="Arial" w:cs="Arial"/>
          <w:sz w:val="28"/>
          <w:szCs w:val="28"/>
        </w:rPr>
        <w:t xml:space="preserve">un diagnóstico real de necesidades de </w:t>
      </w:r>
      <w:r w:rsidR="00241A7D" w:rsidRPr="00930101">
        <w:rPr>
          <w:rFonts w:ascii="Arial" w:hAnsi="Arial" w:cs="Arial"/>
          <w:sz w:val="28"/>
          <w:szCs w:val="28"/>
        </w:rPr>
        <w:t>apoyo, conforme</w:t>
      </w:r>
      <w:r w:rsidR="006931A7" w:rsidRPr="00930101">
        <w:rPr>
          <w:rFonts w:ascii="Arial" w:hAnsi="Arial" w:cs="Arial"/>
          <w:sz w:val="28"/>
          <w:szCs w:val="28"/>
        </w:rPr>
        <w:t xml:space="preserve"> a características específicas por el tipo de sordoceguera que presentan.</w:t>
      </w:r>
    </w:p>
    <w:p w14:paraId="0CC8ABD1" w14:textId="77777777" w:rsidR="006C223D" w:rsidRPr="00930101" w:rsidRDefault="006C223D" w:rsidP="00F257B2">
      <w:pPr>
        <w:spacing w:line="480" w:lineRule="auto"/>
        <w:jc w:val="both"/>
        <w:rPr>
          <w:rFonts w:ascii="Arial" w:hAnsi="Arial" w:cs="Arial"/>
          <w:sz w:val="28"/>
          <w:szCs w:val="28"/>
        </w:rPr>
      </w:pPr>
    </w:p>
    <w:p w14:paraId="0B92A1C5" w14:textId="6F280D81" w:rsidR="009A11B3" w:rsidRPr="00930101" w:rsidRDefault="00587897" w:rsidP="00F257B2">
      <w:pPr>
        <w:spacing w:line="480" w:lineRule="auto"/>
        <w:jc w:val="both"/>
        <w:rPr>
          <w:rFonts w:ascii="Arial" w:hAnsi="Arial" w:cs="Arial"/>
          <w:sz w:val="28"/>
          <w:szCs w:val="28"/>
        </w:rPr>
      </w:pPr>
      <w:r w:rsidRPr="00930101">
        <w:rPr>
          <w:rFonts w:ascii="Arial" w:hAnsi="Arial" w:cs="Arial"/>
          <w:sz w:val="28"/>
          <w:szCs w:val="28"/>
        </w:rPr>
        <w:t>Al</w:t>
      </w:r>
      <w:r w:rsidR="009A11B3" w:rsidRPr="00930101">
        <w:rPr>
          <w:rFonts w:ascii="Arial" w:hAnsi="Arial" w:cs="Arial"/>
          <w:sz w:val="28"/>
          <w:szCs w:val="28"/>
        </w:rPr>
        <w:t xml:space="preserve"> considerar</w:t>
      </w:r>
      <w:r w:rsidR="002D24AA" w:rsidRPr="00930101">
        <w:rPr>
          <w:rFonts w:ascii="Arial" w:hAnsi="Arial" w:cs="Arial"/>
          <w:sz w:val="28"/>
          <w:szCs w:val="28"/>
        </w:rPr>
        <w:t xml:space="preserve"> que</w:t>
      </w:r>
      <w:r w:rsidR="009A11B3" w:rsidRPr="00930101">
        <w:rPr>
          <w:rFonts w:ascii="Arial" w:hAnsi="Arial" w:cs="Arial"/>
          <w:sz w:val="28"/>
          <w:szCs w:val="28"/>
        </w:rPr>
        <w:t xml:space="preserve"> “La sordoceguera es una discapacidad que surge como consecuencia de la combinación en una misma persona de una deficiencia visual y una deficiencia auditiva</w:t>
      </w:r>
      <w:r w:rsidRPr="00930101">
        <w:rPr>
          <w:rFonts w:ascii="Arial" w:hAnsi="Arial" w:cs="Arial"/>
          <w:sz w:val="28"/>
          <w:szCs w:val="28"/>
        </w:rPr>
        <w:t xml:space="preserve">, es preciso pensar en las dificultades </w:t>
      </w:r>
      <w:r w:rsidR="009A11B3" w:rsidRPr="00930101">
        <w:rPr>
          <w:rFonts w:ascii="Arial" w:hAnsi="Arial" w:cs="Arial"/>
          <w:sz w:val="28"/>
          <w:szCs w:val="28"/>
        </w:rPr>
        <w:t xml:space="preserve">de comunicación y </w:t>
      </w:r>
      <w:r w:rsidRPr="00930101">
        <w:rPr>
          <w:rFonts w:ascii="Arial" w:hAnsi="Arial" w:cs="Arial"/>
          <w:sz w:val="28"/>
          <w:szCs w:val="28"/>
        </w:rPr>
        <w:t>al</w:t>
      </w:r>
      <w:r w:rsidR="009A11B3" w:rsidRPr="00930101">
        <w:rPr>
          <w:rFonts w:ascii="Arial" w:hAnsi="Arial" w:cs="Arial"/>
          <w:sz w:val="28"/>
          <w:szCs w:val="28"/>
        </w:rPr>
        <w:t xml:space="preserve"> acceso a la </w:t>
      </w:r>
      <w:r w:rsidR="005E4445" w:rsidRPr="00930101">
        <w:rPr>
          <w:rFonts w:ascii="Arial" w:hAnsi="Arial" w:cs="Arial"/>
          <w:sz w:val="28"/>
          <w:szCs w:val="28"/>
        </w:rPr>
        <w:t>información de</w:t>
      </w:r>
      <w:r w:rsidRPr="00930101">
        <w:rPr>
          <w:rFonts w:ascii="Arial" w:hAnsi="Arial" w:cs="Arial"/>
          <w:sz w:val="28"/>
          <w:szCs w:val="28"/>
        </w:rPr>
        <w:t xml:space="preserve"> este grupo de personas, ya que sin duda da a pensar que </w:t>
      </w:r>
      <w:r w:rsidR="009A11B3" w:rsidRPr="00930101">
        <w:rPr>
          <w:rFonts w:ascii="Arial" w:hAnsi="Arial" w:cs="Arial"/>
          <w:sz w:val="28"/>
          <w:szCs w:val="28"/>
        </w:rPr>
        <w:t xml:space="preserve">conlleva necesidades especiales. Se </w:t>
      </w:r>
      <w:r w:rsidRPr="00930101">
        <w:rPr>
          <w:rFonts w:ascii="Arial" w:hAnsi="Arial" w:cs="Arial"/>
          <w:sz w:val="28"/>
          <w:szCs w:val="28"/>
        </w:rPr>
        <w:t>reafirma</w:t>
      </w:r>
      <w:r w:rsidR="009A11B3" w:rsidRPr="00930101">
        <w:rPr>
          <w:rFonts w:ascii="Arial" w:hAnsi="Arial" w:cs="Arial"/>
          <w:sz w:val="28"/>
          <w:szCs w:val="28"/>
        </w:rPr>
        <w:t xml:space="preserve">, por tanto, </w:t>
      </w:r>
      <w:r w:rsidRPr="00930101">
        <w:rPr>
          <w:rFonts w:ascii="Arial" w:hAnsi="Arial" w:cs="Arial"/>
          <w:sz w:val="28"/>
          <w:szCs w:val="28"/>
        </w:rPr>
        <w:t>como una</w:t>
      </w:r>
      <w:r w:rsidR="009A11B3" w:rsidRPr="00930101">
        <w:rPr>
          <w:rFonts w:ascii="Arial" w:hAnsi="Arial" w:cs="Arial"/>
          <w:sz w:val="28"/>
          <w:szCs w:val="28"/>
        </w:rPr>
        <w:t xml:space="preserve"> discapacidad diferente, única y con </w:t>
      </w:r>
      <w:r w:rsidR="005E4445" w:rsidRPr="00930101">
        <w:rPr>
          <w:rFonts w:ascii="Arial" w:hAnsi="Arial" w:cs="Arial"/>
          <w:sz w:val="28"/>
          <w:szCs w:val="28"/>
        </w:rPr>
        <w:t>identidad</w:t>
      </w:r>
      <w:r w:rsidR="009A11B3" w:rsidRPr="00930101">
        <w:rPr>
          <w:rFonts w:ascii="Arial" w:hAnsi="Arial" w:cs="Arial"/>
          <w:sz w:val="28"/>
          <w:szCs w:val="28"/>
        </w:rPr>
        <w:t xml:space="preserve"> propia” (Organización Nacional de Ciegos Españoles [ONCE], s.f., párr. 1).</w:t>
      </w:r>
    </w:p>
    <w:p w14:paraId="23282C3B" w14:textId="77777777" w:rsidR="00433FF5" w:rsidRPr="00930101" w:rsidRDefault="00433FF5" w:rsidP="00F257B2">
      <w:pPr>
        <w:spacing w:line="480" w:lineRule="auto"/>
        <w:jc w:val="both"/>
        <w:rPr>
          <w:rFonts w:ascii="Arial" w:hAnsi="Arial" w:cs="Arial"/>
          <w:sz w:val="28"/>
          <w:szCs w:val="28"/>
        </w:rPr>
      </w:pPr>
    </w:p>
    <w:p w14:paraId="472BF86C" w14:textId="741A9F39" w:rsidR="00433FF5" w:rsidRPr="00930101" w:rsidRDefault="005E4445" w:rsidP="00F257B2">
      <w:pPr>
        <w:spacing w:line="480" w:lineRule="auto"/>
        <w:jc w:val="both"/>
        <w:rPr>
          <w:rFonts w:ascii="Arial" w:hAnsi="Arial" w:cs="Arial"/>
          <w:sz w:val="28"/>
          <w:szCs w:val="28"/>
        </w:rPr>
      </w:pPr>
      <w:r w:rsidRPr="00930101">
        <w:rPr>
          <w:rFonts w:ascii="Arial" w:hAnsi="Arial" w:cs="Arial"/>
          <w:sz w:val="28"/>
          <w:szCs w:val="28"/>
        </w:rPr>
        <w:t>Desde la perspectiva de que l</w:t>
      </w:r>
      <w:r w:rsidR="00433FF5" w:rsidRPr="00930101">
        <w:rPr>
          <w:rFonts w:ascii="Arial" w:hAnsi="Arial" w:cs="Arial"/>
          <w:sz w:val="28"/>
          <w:szCs w:val="28"/>
        </w:rPr>
        <w:t>as personas sordociegas</w:t>
      </w:r>
      <w:r w:rsidRPr="00930101">
        <w:rPr>
          <w:rFonts w:ascii="Arial" w:hAnsi="Arial" w:cs="Arial"/>
          <w:sz w:val="28"/>
          <w:szCs w:val="28"/>
        </w:rPr>
        <w:t xml:space="preserve"> tienen una dis</w:t>
      </w:r>
      <w:r w:rsidR="00C733B7" w:rsidRPr="00930101">
        <w:rPr>
          <w:rFonts w:ascii="Arial" w:hAnsi="Arial" w:cs="Arial"/>
          <w:sz w:val="28"/>
          <w:szCs w:val="28"/>
        </w:rPr>
        <w:t xml:space="preserve">capacidad </w:t>
      </w:r>
      <w:r w:rsidRPr="00930101">
        <w:rPr>
          <w:rFonts w:ascii="Arial" w:hAnsi="Arial" w:cs="Arial"/>
          <w:sz w:val="28"/>
          <w:szCs w:val="28"/>
        </w:rPr>
        <w:t>única, así mismo</w:t>
      </w:r>
      <w:r w:rsidR="00433FF5" w:rsidRPr="00930101">
        <w:rPr>
          <w:rFonts w:ascii="Arial" w:hAnsi="Arial" w:cs="Arial"/>
          <w:sz w:val="28"/>
          <w:szCs w:val="28"/>
        </w:rPr>
        <w:t xml:space="preserve"> enfrentan desafíos profundos en diversas áreas para vivir plenamente en la sociedad</w:t>
      </w:r>
      <w:r w:rsidRPr="00930101">
        <w:rPr>
          <w:rFonts w:ascii="Arial" w:hAnsi="Arial" w:cs="Arial"/>
          <w:sz w:val="28"/>
          <w:szCs w:val="28"/>
        </w:rPr>
        <w:t xml:space="preserve">, </w:t>
      </w:r>
      <w:r w:rsidR="00433FF5" w:rsidRPr="00930101">
        <w:rPr>
          <w:rFonts w:ascii="Arial" w:hAnsi="Arial" w:cs="Arial"/>
          <w:sz w:val="28"/>
          <w:szCs w:val="28"/>
        </w:rPr>
        <w:t xml:space="preserve">no es simplemente la suma de </w:t>
      </w:r>
      <w:r w:rsidRPr="00930101">
        <w:rPr>
          <w:rFonts w:ascii="Arial" w:hAnsi="Arial" w:cs="Arial"/>
          <w:sz w:val="28"/>
          <w:szCs w:val="28"/>
        </w:rPr>
        <w:t>dos</w:t>
      </w:r>
      <w:r w:rsidR="00433FF5" w:rsidRPr="00930101">
        <w:rPr>
          <w:rFonts w:ascii="Arial" w:hAnsi="Arial" w:cs="Arial"/>
          <w:sz w:val="28"/>
          <w:szCs w:val="28"/>
        </w:rPr>
        <w:t xml:space="preserve"> discapacidades, sino una realidad única </w:t>
      </w:r>
      <w:r w:rsidR="00433FF5" w:rsidRPr="00930101">
        <w:rPr>
          <w:rFonts w:ascii="Arial" w:hAnsi="Arial" w:cs="Arial"/>
          <w:sz w:val="28"/>
          <w:szCs w:val="28"/>
        </w:rPr>
        <w:lastRenderedPageBreak/>
        <w:t>que afecta la comunicación, la movilidad, el acceso a la información y la autonomía personal.</w:t>
      </w:r>
    </w:p>
    <w:p w14:paraId="148348F5" w14:textId="77777777" w:rsidR="009A11B3" w:rsidRPr="00930101" w:rsidRDefault="009A11B3" w:rsidP="00F257B2">
      <w:pPr>
        <w:pStyle w:val="ListParagraph"/>
        <w:spacing w:line="480" w:lineRule="auto"/>
        <w:ind w:left="0" w:firstLine="0"/>
        <w:jc w:val="both"/>
        <w:rPr>
          <w:rFonts w:ascii="Arial" w:hAnsi="Arial" w:cs="Arial"/>
          <w:sz w:val="28"/>
          <w:szCs w:val="28"/>
          <w:lang w:val="es-EC"/>
        </w:rPr>
      </w:pPr>
    </w:p>
    <w:p w14:paraId="374304D9" w14:textId="149507E9" w:rsidR="006C223D" w:rsidRPr="00930101" w:rsidRDefault="006535B5"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 xml:space="preserve">En </w:t>
      </w:r>
      <w:r w:rsidR="006C223D" w:rsidRPr="00930101">
        <w:rPr>
          <w:rFonts w:ascii="Arial" w:hAnsi="Arial" w:cs="Arial"/>
          <w:sz w:val="28"/>
          <w:szCs w:val="28"/>
          <w:lang w:val="es-EC"/>
        </w:rPr>
        <w:t xml:space="preserve">Ecuador </w:t>
      </w:r>
      <w:r w:rsidRPr="00930101">
        <w:rPr>
          <w:rFonts w:ascii="Arial" w:hAnsi="Arial" w:cs="Arial"/>
          <w:sz w:val="28"/>
          <w:szCs w:val="28"/>
          <w:lang w:val="es-EC"/>
        </w:rPr>
        <w:t xml:space="preserve">la sordoceguera </w:t>
      </w:r>
      <w:r w:rsidR="006C223D" w:rsidRPr="00930101">
        <w:rPr>
          <w:rFonts w:ascii="Arial" w:hAnsi="Arial" w:cs="Arial"/>
          <w:sz w:val="28"/>
          <w:szCs w:val="28"/>
          <w:lang w:val="es-EC"/>
        </w:rPr>
        <w:t xml:space="preserve">permanece </w:t>
      </w:r>
      <w:r w:rsidRPr="00930101">
        <w:rPr>
          <w:rFonts w:ascii="Arial" w:hAnsi="Arial" w:cs="Arial"/>
          <w:sz w:val="28"/>
          <w:szCs w:val="28"/>
          <w:lang w:val="es-EC"/>
        </w:rPr>
        <w:t xml:space="preserve">hasta el momento </w:t>
      </w:r>
      <w:r w:rsidR="006C223D" w:rsidRPr="00930101">
        <w:rPr>
          <w:rFonts w:ascii="Arial" w:hAnsi="Arial" w:cs="Arial"/>
          <w:sz w:val="28"/>
          <w:szCs w:val="28"/>
          <w:lang w:val="es-EC"/>
        </w:rPr>
        <w:t>como una discapacidad invisible,</w:t>
      </w:r>
      <w:r w:rsidRPr="00930101">
        <w:rPr>
          <w:rFonts w:ascii="Arial" w:hAnsi="Arial" w:cs="Arial"/>
          <w:sz w:val="28"/>
          <w:szCs w:val="28"/>
          <w:lang w:val="es-EC"/>
        </w:rPr>
        <w:t xml:space="preserve"> la</w:t>
      </w:r>
      <w:r w:rsidR="006C223D" w:rsidRPr="00930101">
        <w:rPr>
          <w:rFonts w:ascii="Arial" w:hAnsi="Arial" w:cs="Arial"/>
          <w:sz w:val="28"/>
          <w:szCs w:val="28"/>
          <w:lang w:val="es-EC"/>
        </w:rPr>
        <w:t xml:space="preserve"> ausencia de</w:t>
      </w:r>
      <w:r w:rsidR="003C48F9" w:rsidRPr="00930101">
        <w:rPr>
          <w:rFonts w:ascii="Arial" w:hAnsi="Arial" w:cs="Arial"/>
          <w:sz w:val="28"/>
          <w:szCs w:val="28"/>
          <w:lang w:val="es-EC"/>
        </w:rPr>
        <w:t xml:space="preserve"> este</w:t>
      </w:r>
      <w:r w:rsidR="006C223D" w:rsidRPr="00930101">
        <w:rPr>
          <w:rFonts w:ascii="Arial" w:hAnsi="Arial" w:cs="Arial"/>
          <w:sz w:val="28"/>
          <w:szCs w:val="28"/>
          <w:lang w:val="es-EC"/>
        </w:rPr>
        <w:t xml:space="preserve"> reconocimiento impide dimensionar el </w:t>
      </w:r>
      <w:r w:rsidR="00241A7D" w:rsidRPr="00930101">
        <w:rPr>
          <w:rFonts w:ascii="Arial" w:hAnsi="Arial" w:cs="Arial"/>
          <w:sz w:val="28"/>
          <w:szCs w:val="28"/>
          <w:lang w:val="es-EC"/>
        </w:rPr>
        <w:t>problema,</w:t>
      </w:r>
      <w:r w:rsidR="003C48F9" w:rsidRPr="00930101">
        <w:rPr>
          <w:rFonts w:ascii="Arial" w:hAnsi="Arial" w:cs="Arial"/>
          <w:sz w:val="28"/>
          <w:szCs w:val="28"/>
          <w:lang w:val="es-EC"/>
        </w:rPr>
        <w:t xml:space="preserve"> así como pensar en </w:t>
      </w:r>
      <w:r w:rsidR="006C223D" w:rsidRPr="00930101">
        <w:rPr>
          <w:rFonts w:ascii="Arial" w:hAnsi="Arial" w:cs="Arial"/>
          <w:sz w:val="28"/>
          <w:szCs w:val="28"/>
          <w:lang w:val="es-EC"/>
        </w:rPr>
        <w:t xml:space="preserve">asignar recursos </w:t>
      </w:r>
      <w:r w:rsidR="003C48F9" w:rsidRPr="00930101">
        <w:rPr>
          <w:rFonts w:ascii="Arial" w:hAnsi="Arial" w:cs="Arial"/>
          <w:sz w:val="28"/>
          <w:szCs w:val="28"/>
          <w:lang w:val="es-EC"/>
        </w:rPr>
        <w:t>necesarios</w:t>
      </w:r>
      <w:r w:rsidR="006C223D" w:rsidRPr="00930101">
        <w:rPr>
          <w:rFonts w:ascii="Arial" w:hAnsi="Arial" w:cs="Arial"/>
          <w:sz w:val="28"/>
          <w:szCs w:val="28"/>
          <w:lang w:val="es-EC"/>
        </w:rPr>
        <w:t xml:space="preserve"> y diseñar acciones específicas </w:t>
      </w:r>
      <w:r w:rsidRPr="00930101">
        <w:rPr>
          <w:rFonts w:ascii="Arial" w:hAnsi="Arial" w:cs="Arial"/>
          <w:sz w:val="28"/>
          <w:szCs w:val="28"/>
          <w:lang w:val="es-EC"/>
        </w:rPr>
        <w:t xml:space="preserve">de política </w:t>
      </w:r>
      <w:r w:rsidR="006C223D" w:rsidRPr="00930101">
        <w:rPr>
          <w:rFonts w:ascii="Arial" w:hAnsi="Arial" w:cs="Arial"/>
          <w:sz w:val="28"/>
          <w:szCs w:val="28"/>
          <w:lang w:val="es-EC"/>
        </w:rPr>
        <w:t xml:space="preserve">para promover el ejercicio de los derechos en materia de </w:t>
      </w:r>
      <w:r w:rsidRPr="00930101">
        <w:rPr>
          <w:rFonts w:ascii="Arial" w:hAnsi="Arial" w:cs="Arial"/>
          <w:sz w:val="28"/>
          <w:szCs w:val="28"/>
          <w:lang w:val="es-EC"/>
        </w:rPr>
        <w:t>atención temprana, salud, educación</w:t>
      </w:r>
      <w:r w:rsidR="006C223D" w:rsidRPr="00930101">
        <w:rPr>
          <w:rFonts w:ascii="Arial" w:hAnsi="Arial" w:cs="Arial"/>
          <w:sz w:val="28"/>
          <w:szCs w:val="28"/>
          <w:lang w:val="es-EC"/>
        </w:rPr>
        <w:t>, empleo y participación social</w:t>
      </w:r>
      <w:r w:rsidR="003C48F9" w:rsidRPr="00930101">
        <w:rPr>
          <w:rFonts w:ascii="Arial" w:hAnsi="Arial" w:cs="Arial"/>
          <w:sz w:val="28"/>
          <w:szCs w:val="28"/>
          <w:lang w:val="es-EC"/>
        </w:rPr>
        <w:t xml:space="preserve"> </w:t>
      </w:r>
      <w:r w:rsidR="00F36A4B" w:rsidRPr="00930101">
        <w:rPr>
          <w:rFonts w:ascii="Arial" w:hAnsi="Arial" w:cs="Arial"/>
          <w:sz w:val="28"/>
          <w:szCs w:val="28"/>
          <w:lang w:val="es-EC"/>
        </w:rPr>
        <w:t>hacia</w:t>
      </w:r>
      <w:r w:rsidR="003C48F9" w:rsidRPr="00930101">
        <w:rPr>
          <w:rFonts w:ascii="Arial" w:hAnsi="Arial" w:cs="Arial"/>
          <w:sz w:val="28"/>
          <w:szCs w:val="28"/>
          <w:lang w:val="es-EC"/>
        </w:rPr>
        <w:t xml:space="preserve"> una población a la cual </w:t>
      </w:r>
      <w:r w:rsidR="001620D7" w:rsidRPr="00930101">
        <w:rPr>
          <w:rFonts w:ascii="Arial" w:hAnsi="Arial" w:cs="Arial"/>
          <w:sz w:val="28"/>
          <w:szCs w:val="28"/>
          <w:lang w:val="es-EC"/>
        </w:rPr>
        <w:t>aún</w:t>
      </w:r>
      <w:r w:rsidR="003C48F9" w:rsidRPr="00930101">
        <w:rPr>
          <w:rFonts w:ascii="Arial" w:hAnsi="Arial" w:cs="Arial"/>
          <w:sz w:val="28"/>
          <w:szCs w:val="28"/>
          <w:lang w:val="es-EC"/>
        </w:rPr>
        <w:t xml:space="preserve"> se desconoce.</w:t>
      </w:r>
    </w:p>
    <w:p w14:paraId="0DCE38EB" w14:textId="77777777" w:rsidR="002D4BE2" w:rsidRPr="00930101" w:rsidRDefault="002D4BE2" w:rsidP="00F257B2">
      <w:pPr>
        <w:pStyle w:val="ListParagraph"/>
        <w:spacing w:line="480" w:lineRule="auto"/>
        <w:ind w:left="0" w:firstLine="0"/>
        <w:jc w:val="both"/>
        <w:rPr>
          <w:rFonts w:ascii="Arial" w:hAnsi="Arial" w:cs="Arial"/>
          <w:sz w:val="28"/>
          <w:szCs w:val="28"/>
          <w:lang w:val="es-EC"/>
        </w:rPr>
      </w:pPr>
    </w:p>
    <w:p w14:paraId="0F1F6E0F" w14:textId="3C5B3AA7" w:rsidR="006C223D" w:rsidRPr="00930101" w:rsidRDefault="005F0834"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En esta línea</w:t>
      </w:r>
      <w:r w:rsidR="00C733B7" w:rsidRPr="00930101">
        <w:rPr>
          <w:rFonts w:ascii="Arial" w:hAnsi="Arial" w:cs="Arial"/>
          <w:sz w:val="28"/>
          <w:szCs w:val="28"/>
          <w:lang w:val="es-EC"/>
        </w:rPr>
        <w:t>,</w:t>
      </w:r>
      <w:r w:rsidRPr="00930101">
        <w:rPr>
          <w:rFonts w:ascii="Arial" w:hAnsi="Arial" w:cs="Arial"/>
          <w:sz w:val="28"/>
          <w:szCs w:val="28"/>
          <w:lang w:val="es-EC"/>
        </w:rPr>
        <w:t xml:space="preserve"> </w:t>
      </w:r>
      <w:r w:rsidR="00A871E2" w:rsidRPr="00930101">
        <w:rPr>
          <w:rFonts w:ascii="Arial" w:hAnsi="Arial" w:cs="Arial"/>
          <w:sz w:val="28"/>
          <w:szCs w:val="28"/>
          <w:lang w:val="es-EC"/>
        </w:rPr>
        <w:t xml:space="preserve">el planteamiento es partir </w:t>
      </w:r>
      <w:r w:rsidR="004324A0" w:rsidRPr="00930101">
        <w:rPr>
          <w:rFonts w:ascii="Arial" w:hAnsi="Arial" w:cs="Arial"/>
          <w:sz w:val="28"/>
          <w:szCs w:val="28"/>
          <w:lang w:val="es-EC"/>
        </w:rPr>
        <w:t>de</w:t>
      </w:r>
      <w:r w:rsidR="00A871E2" w:rsidRPr="00930101">
        <w:rPr>
          <w:rFonts w:ascii="Arial" w:hAnsi="Arial" w:cs="Arial"/>
          <w:sz w:val="28"/>
          <w:szCs w:val="28"/>
          <w:lang w:val="es-EC"/>
        </w:rPr>
        <w:t xml:space="preserve"> la identificación y caracterización de esta población, donde están, </w:t>
      </w:r>
      <w:r w:rsidR="00CC64C7" w:rsidRPr="00930101">
        <w:rPr>
          <w:rFonts w:ascii="Arial" w:hAnsi="Arial" w:cs="Arial"/>
          <w:sz w:val="28"/>
          <w:szCs w:val="28"/>
          <w:lang w:val="es-EC"/>
        </w:rPr>
        <w:t>que diagnóstico tienen</w:t>
      </w:r>
      <w:r w:rsidR="004324A0" w:rsidRPr="00930101">
        <w:rPr>
          <w:rFonts w:ascii="Arial" w:hAnsi="Arial" w:cs="Arial"/>
          <w:sz w:val="28"/>
          <w:szCs w:val="28"/>
          <w:lang w:val="es-EC"/>
        </w:rPr>
        <w:t xml:space="preserve"> de su discapacidad</w:t>
      </w:r>
      <w:r w:rsidR="00CC64C7" w:rsidRPr="00930101">
        <w:rPr>
          <w:rFonts w:ascii="Arial" w:hAnsi="Arial" w:cs="Arial"/>
          <w:sz w:val="28"/>
          <w:szCs w:val="28"/>
          <w:lang w:val="es-EC"/>
        </w:rPr>
        <w:t xml:space="preserve">, que mecanismos de comunicación utilizan y </w:t>
      </w:r>
      <w:r w:rsidR="00A871E2" w:rsidRPr="00930101">
        <w:rPr>
          <w:rFonts w:ascii="Arial" w:hAnsi="Arial" w:cs="Arial"/>
          <w:sz w:val="28"/>
          <w:szCs w:val="28"/>
          <w:lang w:val="es-EC"/>
        </w:rPr>
        <w:t>en qué condiciones se encuentran</w:t>
      </w:r>
      <w:r w:rsidR="00CC64C7" w:rsidRPr="00930101">
        <w:rPr>
          <w:rFonts w:ascii="Arial" w:hAnsi="Arial" w:cs="Arial"/>
          <w:sz w:val="28"/>
          <w:szCs w:val="28"/>
          <w:lang w:val="es-EC"/>
        </w:rPr>
        <w:t xml:space="preserve">. De la </w:t>
      </w:r>
      <w:r w:rsidR="00A871E2" w:rsidRPr="00930101">
        <w:rPr>
          <w:rFonts w:ascii="Arial" w:hAnsi="Arial" w:cs="Arial"/>
          <w:sz w:val="28"/>
          <w:szCs w:val="28"/>
          <w:lang w:val="es-EC"/>
        </w:rPr>
        <w:t xml:space="preserve">identificación de las personas con </w:t>
      </w:r>
      <w:r w:rsidR="006C223D" w:rsidRPr="00930101">
        <w:rPr>
          <w:rFonts w:ascii="Arial" w:hAnsi="Arial" w:cs="Arial"/>
          <w:sz w:val="28"/>
          <w:szCs w:val="28"/>
          <w:lang w:val="es-EC"/>
        </w:rPr>
        <w:t>sordoceguera</w:t>
      </w:r>
      <w:r w:rsidR="00A871E2" w:rsidRPr="00930101">
        <w:rPr>
          <w:rFonts w:ascii="Arial" w:hAnsi="Arial" w:cs="Arial"/>
          <w:sz w:val="28"/>
          <w:szCs w:val="28"/>
          <w:lang w:val="es-EC"/>
        </w:rPr>
        <w:t xml:space="preserve"> en el </w:t>
      </w:r>
      <w:r w:rsidR="001620D7" w:rsidRPr="00930101">
        <w:rPr>
          <w:rFonts w:ascii="Arial" w:hAnsi="Arial" w:cs="Arial"/>
          <w:sz w:val="28"/>
          <w:szCs w:val="28"/>
          <w:lang w:val="es-EC"/>
        </w:rPr>
        <w:t>país, se</w:t>
      </w:r>
      <w:r w:rsidR="00CC64C7" w:rsidRPr="00930101">
        <w:rPr>
          <w:rFonts w:ascii="Arial" w:hAnsi="Arial" w:cs="Arial"/>
          <w:sz w:val="28"/>
          <w:szCs w:val="28"/>
          <w:lang w:val="es-EC"/>
        </w:rPr>
        <w:t xml:space="preserve"> puede considerar </w:t>
      </w:r>
      <w:r w:rsidR="006D5595" w:rsidRPr="00930101">
        <w:rPr>
          <w:rFonts w:ascii="Arial" w:hAnsi="Arial" w:cs="Arial"/>
          <w:sz w:val="28"/>
          <w:szCs w:val="28"/>
          <w:lang w:val="es-EC"/>
        </w:rPr>
        <w:t xml:space="preserve">el </w:t>
      </w:r>
      <w:r w:rsidR="00CC64C7" w:rsidRPr="00930101">
        <w:rPr>
          <w:rFonts w:ascii="Arial" w:hAnsi="Arial" w:cs="Arial"/>
          <w:sz w:val="28"/>
          <w:szCs w:val="28"/>
          <w:lang w:val="es-EC"/>
        </w:rPr>
        <w:t xml:space="preserve">tomar acciones desde </w:t>
      </w:r>
      <w:r w:rsidR="006C223D" w:rsidRPr="00930101">
        <w:rPr>
          <w:rFonts w:ascii="Arial" w:hAnsi="Arial" w:cs="Arial"/>
          <w:sz w:val="28"/>
          <w:szCs w:val="28"/>
          <w:lang w:val="es-EC"/>
        </w:rPr>
        <w:t xml:space="preserve">una realidad diferenciada </w:t>
      </w:r>
      <w:r w:rsidR="00CC64C7" w:rsidRPr="00930101">
        <w:rPr>
          <w:rFonts w:ascii="Arial" w:hAnsi="Arial" w:cs="Arial"/>
          <w:sz w:val="28"/>
          <w:szCs w:val="28"/>
          <w:lang w:val="es-EC"/>
        </w:rPr>
        <w:t>y c</w:t>
      </w:r>
      <w:r w:rsidR="006D5595" w:rsidRPr="00930101">
        <w:rPr>
          <w:rFonts w:ascii="Arial" w:hAnsi="Arial" w:cs="Arial"/>
          <w:sz w:val="28"/>
          <w:szCs w:val="28"/>
          <w:lang w:val="es-EC"/>
        </w:rPr>
        <w:t>ó</w:t>
      </w:r>
      <w:r w:rsidR="00CC64C7" w:rsidRPr="00930101">
        <w:rPr>
          <w:rFonts w:ascii="Arial" w:hAnsi="Arial" w:cs="Arial"/>
          <w:sz w:val="28"/>
          <w:szCs w:val="28"/>
          <w:lang w:val="es-EC"/>
        </w:rPr>
        <w:t xml:space="preserve">mo </w:t>
      </w:r>
      <w:r w:rsidR="006C223D" w:rsidRPr="00930101">
        <w:rPr>
          <w:rFonts w:ascii="Arial" w:hAnsi="Arial" w:cs="Arial"/>
          <w:sz w:val="28"/>
          <w:szCs w:val="28"/>
          <w:lang w:val="es-EC"/>
        </w:rPr>
        <w:t>requiere</w:t>
      </w:r>
      <w:r w:rsidR="006535B5" w:rsidRPr="00930101">
        <w:rPr>
          <w:rFonts w:ascii="Arial" w:hAnsi="Arial" w:cs="Arial"/>
          <w:sz w:val="28"/>
          <w:szCs w:val="28"/>
          <w:lang w:val="es-EC"/>
        </w:rPr>
        <w:t xml:space="preserve"> ser atendida para reconocer sus características, limitaciones y necesidades</w:t>
      </w:r>
      <w:r w:rsidR="006C223D" w:rsidRPr="00930101">
        <w:rPr>
          <w:rFonts w:ascii="Arial" w:hAnsi="Arial" w:cs="Arial"/>
          <w:sz w:val="28"/>
          <w:szCs w:val="28"/>
          <w:lang w:val="es-EC"/>
        </w:rPr>
        <w:t xml:space="preserve"> </w:t>
      </w:r>
      <w:r w:rsidR="00B023CC" w:rsidRPr="00930101">
        <w:rPr>
          <w:rFonts w:ascii="Arial" w:hAnsi="Arial" w:cs="Arial"/>
          <w:sz w:val="28"/>
          <w:szCs w:val="28"/>
          <w:lang w:val="es-EC"/>
        </w:rPr>
        <w:t xml:space="preserve">para dar inicio al levantamiento de datos estadísticos y establecimiento de </w:t>
      </w:r>
      <w:r w:rsidR="006C223D" w:rsidRPr="00930101">
        <w:rPr>
          <w:rFonts w:ascii="Arial" w:hAnsi="Arial" w:cs="Arial"/>
          <w:sz w:val="28"/>
          <w:szCs w:val="28"/>
          <w:lang w:val="es-EC"/>
        </w:rPr>
        <w:t xml:space="preserve">indicadores que permitan </w:t>
      </w:r>
      <w:r w:rsidR="00B023CC" w:rsidRPr="00930101">
        <w:rPr>
          <w:rFonts w:ascii="Arial" w:hAnsi="Arial" w:cs="Arial"/>
          <w:sz w:val="28"/>
          <w:szCs w:val="28"/>
          <w:lang w:val="es-EC"/>
        </w:rPr>
        <w:t xml:space="preserve">visibilizar </w:t>
      </w:r>
      <w:r w:rsidR="006C223D" w:rsidRPr="00930101">
        <w:rPr>
          <w:rFonts w:ascii="Arial" w:hAnsi="Arial" w:cs="Arial"/>
          <w:sz w:val="28"/>
          <w:szCs w:val="28"/>
          <w:lang w:val="es-EC"/>
        </w:rPr>
        <w:t>monitorear su evolución y cobertura</w:t>
      </w:r>
      <w:r w:rsidR="00200DD5" w:rsidRPr="00930101">
        <w:rPr>
          <w:rFonts w:ascii="Arial" w:hAnsi="Arial" w:cs="Arial"/>
          <w:sz w:val="28"/>
          <w:szCs w:val="28"/>
          <w:lang w:val="es-EC"/>
        </w:rPr>
        <w:t>, e</w:t>
      </w:r>
      <w:r w:rsidR="002E5707" w:rsidRPr="00930101">
        <w:rPr>
          <w:rFonts w:ascii="Arial" w:hAnsi="Arial" w:cs="Arial"/>
          <w:sz w:val="28"/>
          <w:szCs w:val="28"/>
          <w:lang w:val="es-EC"/>
        </w:rPr>
        <w:t>nmarcadas</w:t>
      </w:r>
      <w:r w:rsidR="00200DD5" w:rsidRPr="00930101">
        <w:rPr>
          <w:rFonts w:ascii="Arial" w:hAnsi="Arial" w:cs="Arial"/>
          <w:sz w:val="28"/>
          <w:szCs w:val="28"/>
          <w:lang w:val="es-EC"/>
        </w:rPr>
        <w:t xml:space="preserve"> en políticas específicas.</w:t>
      </w:r>
    </w:p>
    <w:p w14:paraId="43CDE3FB" w14:textId="77777777" w:rsidR="006C223D" w:rsidRPr="00930101" w:rsidRDefault="006C223D" w:rsidP="00F257B2">
      <w:pPr>
        <w:pStyle w:val="ListParagraph"/>
        <w:spacing w:line="480" w:lineRule="auto"/>
        <w:ind w:left="0" w:firstLine="0"/>
        <w:jc w:val="both"/>
        <w:rPr>
          <w:rFonts w:ascii="Arial" w:hAnsi="Arial" w:cs="Arial"/>
          <w:sz w:val="28"/>
          <w:szCs w:val="28"/>
          <w:lang w:val="es-EC"/>
        </w:rPr>
      </w:pPr>
    </w:p>
    <w:p w14:paraId="4CAFE64E" w14:textId="1B362FA9" w:rsidR="006C223D" w:rsidRPr="00930101" w:rsidRDefault="006C223D"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lastRenderedPageBreak/>
        <w:t xml:space="preserve">Empero, </w:t>
      </w:r>
      <w:r w:rsidR="002D4BE2" w:rsidRPr="00930101">
        <w:rPr>
          <w:rFonts w:ascii="Arial" w:hAnsi="Arial" w:cs="Arial"/>
          <w:sz w:val="28"/>
          <w:szCs w:val="28"/>
          <w:lang w:val="es-EC"/>
        </w:rPr>
        <w:t xml:space="preserve">al referirnos a la </w:t>
      </w:r>
      <w:r w:rsidR="008C273E" w:rsidRPr="00930101">
        <w:rPr>
          <w:rFonts w:ascii="Arial" w:hAnsi="Arial" w:cs="Arial"/>
          <w:sz w:val="28"/>
          <w:szCs w:val="28"/>
          <w:lang w:val="es-EC"/>
        </w:rPr>
        <w:t>escasez de</w:t>
      </w:r>
      <w:r w:rsidRPr="00930101">
        <w:rPr>
          <w:rFonts w:ascii="Arial" w:hAnsi="Arial" w:cs="Arial"/>
          <w:sz w:val="28"/>
          <w:szCs w:val="28"/>
          <w:lang w:val="es-EC"/>
        </w:rPr>
        <w:t xml:space="preserve"> estudios sobre la sordoceguera en Ecuado</w:t>
      </w:r>
      <w:r w:rsidR="002D4BE2" w:rsidRPr="00930101">
        <w:rPr>
          <w:rFonts w:ascii="Arial" w:hAnsi="Arial" w:cs="Arial"/>
          <w:sz w:val="28"/>
          <w:szCs w:val="28"/>
          <w:lang w:val="es-EC"/>
        </w:rPr>
        <w:t>r, dan lugar a</w:t>
      </w:r>
      <w:r w:rsidRPr="00930101">
        <w:rPr>
          <w:rFonts w:ascii="Arial" w:hAnsi="Arial" w:cs="Arial"/>
          <w:sz w:val="28"/>
          <w:szCs w:val="28"/>
          <w:lang w:val="es-EC"/>
        </w:rPr>
        <w:t xml:space="preserve"> un vacío en el </w:t>
      </w:r>
      <w:r w:rsidR="002D4BE2" w:rsidRPr="00930101">
        <w:rPr>
          <w:rFonts w:ascii="Arial" w:hAnsi="Arial" w:cs="Arial"/>
          <w:sz w:val="28"/>
          <w:szCs w:val="28"/>
          <w:lang w:val="es-EC"/>
        </w:rPr>
        <w:t>re</w:t>
      </w:r>
      <w:r w:rsidRPr="00930101">
        <w:rPr>
          <w:rFonts w:ascii="Arial" w:hAnsi="Arial" w:cs="Arial"/>
          <w:sz w:val="28"/>
          <w:szCs w:val="28"/>
          <w:lang w:val="es-EC"/>
        </w:rPr>
        <w:t xml:space="preserve">conocimiento de los obstáculos reales que afrontan las personas sordociegas y sus familias. Las iniciativas de inclusión que puedan </w:t>
      </w:r>
      <w:r w:rsidR="00C733B7" w:rsidRPr="00930101">
        <w:rPr>
          <w:rFonts w:ascii="Arial" w:hAnsi="Arial" w:cs="Arial"/>
          <w:sz w:val="28"/>
          <w:szCs w:val="28"/>
          <w:lang w:val="es-EC"/>
        </w:rPr>
        <w:t>plantearse</w:t>
      </w:r>
      <w:r w:rsidRPr="00930101">
        <w:rPr>
          <w:rFonts w:ascii="Arial" w:hAnsi="Arial" w:cs="Arial"/>
          <w:sz w:val="28"/>
          <w:szCs w:val="28"/>
          <w:lang w:val="es-EC"/>
        </w:rPr>
        <w:t xml:space="preserve"> serán a </w:t>
      </w:r>
      <w:r w:rsidRPr="00930101">
        <w:rPr>
          <w:rFonts w:ascii="Arial" w:hAnsi="Arial" w:cs="Arial"/>
          <w:i/>
          <w:iCs/>
          <w:sz w:val="28"/>
          <w:szCs w:val="28"/>
          <w:lang w:val="es-EC"/>
        </w:rPr>
        <w:t>priori</w:t>
      </w:r>
      <w:r w:rsidRPr="00930101">
        <w:rPr>
          <w:rFonts w:ascii="Arial" w:hAnsi="Arial" w:cs="Arial"/>
          <w:sz w:val="28"/>
          <w:szCs w:val="28"/>
          <w:lang w:val="es-EC"/>
        </w:rPr>
        <w:t xml:space="preserve"> y con enfoques genéricos para discapacidad auditiva o visual, consideradas por separado y unidas por una necesidad de atención, sin considerar las estrategias comunicativas y de apoyo funcional imprescindibles</w:t>
      </w:r>
      <w:r w:rsidR="002E5707" w:rsidRPr="00930101">
        <w:rPr>
          <w:rFonts w:ascii="Arial" w:hAnsi="Arial" w:cs="Arial"/>
          <w:sz w:val="28"/>
          <w:szCs w:val="28"/>
          <w:lang w:val="es-EC"/>
        </w:rPr>
        <w:t xml:space="preserve"> para una persona sordociega.</w:t>
      </w:r>
      <w:r w:rsidRPr="00930101">
        <w:rPr>
          <w:rFonts w:ascii="Arial" w:hAnsi="Arial" w:cs="Arial"/>
          <w:sz w:val="28"/>
          <w:szCs w:val="28"/>
          <w:lang w:val="es-EC"/>
        </w:rPr>
        <w:t xml:space="preserve"> </w:t>
      </w:r>
    </w:p>
    <w:p w14:paraId="5F309537" w14:textId="77777777" w:rsidR="00F245B1" w:rsidRPr="00930101" w:rsidRDefault="00F245B1" w:rsidP="00F257B2">
      <w:pPr>
        <w:pStyle w:val="ListParagraph"/>
        <w:spacing w:line="480" w:lineRule="auto"/>
        <w:ind w:left="0" w:firstLine="0"/>
        <w:jc w:val="both"/>
        <w:rPr>
          <w:rFonts w:ascii="Arial" w:hAnsi="Arial" w:cs="Arial"/>
          <w:sz w:val="28"/>
          <w:szCs w:val="28"/>
          <w:lang w:val="es-EC"/>
        </w:rPr>
      </w:pPr>
    </w:p>
    <w:p w14:paraId="5BB8A730" w14:textId="7858A896" w:rsidR="00F245B1" w:rsidRPr="00930101" w:rsidRDefault="00F245B1"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rPr>
        <w:t xml:space="preserve">Es importante que el Estado ecuatoriano reconozca la sordoceguera </w:t>
      </w:r>
      <w:r w:rsidR="002E5707" w:rsidRPr="00930101">
        <w:rPr>
          <w:rFonts w:ascii="Arial" w:hAnsi="Arial" w:cs="Arial"/>
          <w:sz w:val="28"/>
          <w:szCs w:val="28"/>
        </w:rPr>
        <w:t xml:space="preserve">desde sus </w:t>
      </w:r>
      <w:r w:rsidRPr="00930101">
        <w:rPr>
          <w:rFonts w:ascii="Arial" w:hAnsi="Arial" w:cs="Arial"/>
          <w:sz w:val="28"/>
          <w:szCs w:val="28"/>
        </w:rPr>
        <w:t>características propias</w:t>
      </w:r>
      <w:r w:rsidR="002E5707" w:rsidRPr="00930101">
        <w:rPr>
          <w:rFonts w:ascii="Arial" w:hAnsi="Arial" w:cs="Arial"/>
          <w:sz w:val="28"/>
          <w:szCs w:val="28"/>
        </w:rPr>
        <w:t>, l</w:t>
      </w:r>
      <w:r w:rsidRPr="00930101">
        <w:rPr>
          <w:rFonts w:ascii="Arial" w:hAnsi="Arial" w:cs="Arial"/>
          <w:sz w:val="28"/>
          <w:szCs w:val="28"/>
        </w:rPr>
        <w:t>a inclusión real solo será posible cuando se construyan marcos normativos</w:t>
      </w:r>
      <w:r w:rsidR="008D3FDC" w:rsidRPr="00930101">
        <w:rPr>
          <w:rFonts w:ascii="Arial" w:hAnsi="Arial" w:cs="Arial"/>
          <w:sz w:val="28"/>
          <w:szCs w:val="28"/>
        </w:rPr>
        <w:t>, partiendo de las instituciones que son el primer filtro de tamizaje para identificar esta condición, como es el caso del Ministerio de Salud.</w:t>
      </w:r>
      <w:r w:rsidRPr="00930101">
        <w:rPr>
          <w:rFonts w:ascii="Arial" w:hAnsi="Arial" w:cs="Arial"/>
          <w:sz w:val="28"/>
          <w:szCs w:val="28"/>
        </w:rPr>
        <w:t xml:space="preserve"> </w:t>
      </w:r>
    </w:p>
    <w:p w14:paraId="13231B2D" w14:textId="77777777" w:rsidR="006C223D" w:rsidRPr="00930101" w:rsidRDefault="006C223D" w:rsidP="00F257B2">
      <w:pPr>
        <w:pStyle w:val="ListParagraph"/>
        <w:spacing w:line="480" w:lineRule="auto"/>
        <w:ind w:left="0" w:firstLine="0"/>
        <w:jc w:val="both"/>
        <w:rPr>
          <w:rFonts w:ascii="Arial" w:hAnsi="Arial" w:cs="Arial"/>
          <w:sz w:val="28"/>
          <w:szCs w:val="28"/>
          <w:lang w:val="es-EC"/>
        </w:rPr>
      </w:pPr>
    </w:p>
    <w:p w14:paraId="387894BC" w14:textId="77777777" w:rsidR="00E248A0" w:rsidRPr="00930101" w:rsidRDefault="00114D5B"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 xml:space="preserve">La sociedad debe proyectarse hacia una inclusión plena, las características del mundo actual deben marcar la pauta para que </w:t>
      </w:r>
      <w:r w:rsidR="00EC725A" w:rsidRPr="00930101">
        <w:rPr>
          <w:rFonts w:ascii="Arial" w:hAnsi="Arial" w:cs="Arial"/>
          <w:sz w:val="28"/>
          <w:szCs w:val="28"/>
          <w:lang w:val="es-EC"/>
        </w:rPr>
        <w:t>todos los países</w:t>
      </w:r>
      <w:r w:rsidRPr="00930101">
        <w:rPr>
          <w:rFonts w:ascii="Arial" w:hAnsi="Arial" w:cs="Arial"/>
          <w:sz w:val="28"/>
          <w:szCs w:val="28"/>
          <w:lang w:val="es-EC"/>
        </w:rPr>
        <w:t xml:space="preserve"> </w:t>
      </w:r>
      <w:r w:rsidR="00EC725A" w:rsidRPr="00930101">
        <w:rPr>
          <w:rFonts w:ascii="Arial" w:hAnsi="Arial" w:cs="Arial"/>
          <w:sz w:val="28"/>
          <w:szCs w:val="28"/>
          <w:lang w:val="es-EC"/>
        </w:rPr>
        <w:t xml:space="preserve">adopten acciones que vayan enfocadas a la sensibilización, el respeto y al despertar de la conciencia ante la discapacidad, y abordando el tema específico frente a la sordoceguera. </w:t>
      </w:r>
      <w:r w:rsidR="00DD71AA" w:rsidRPr="00930101">
        <w:rPr>
          <w:rFonts w:ascii="Arial" w:hAnsi="Arial" w:cs="Arial"/>
          <w:sz w:val="28"/>
          <w:szCs w:val="28"/>
          <w:lang w:val="es-EC"/>
        </w:rPr>
        <w:t>Ecuador</w:t>
      </w:r>
      <w:r w:rsidR="00F74A0A" w:rsidRPr="00930101">
        <w:rPr>
          <w:rFonts w:ascii="Arial" w:hAnsi="Arial" w:cs="Arial"/>
          <w:sz w:val="28"/>
          <w:szCs w:val="28"/>
          <w:lang w:val="es-EC"/>
        </w:rPr>
        <w:t xml:space="preserve"> debe empezar a recabar </w:t>
      </w:r>
      <w:r w:rsidR="00DD71AA" w:rsidRPr="00930101">
        <w:rPr>
          <w:rFonts w:ascii="Arial" w:hAnsi="Arial" w:cs="Arial"/>
          <w:sz w:val="28"/>
          <w:szCs w:val="28"/>
          <w:lang w:val="es-EC"/>
        </w:rPr>
        <w:t xml:space="preserve">datos oficiales </w:t>
      </w:r>
      <w:r w:rsidR="00F74A0A" w:rsidRPr="00930101">
        <w:rPr>
          <w:rFonts w:ascii="Arial" w:hAnsi="Arial" w:cs="Arial"/>
          <w:sz w:val="28"/>
          <w:szCs w:val="28"/>
          <w:lang w:val="es-EC"/>
        </w:rPr>
        <w:t xml:space="preserve">que alimenten a </w:t>
      </w:r>
      <w:r w:rsidR="00DD71AA" w:rsidRPr="00930101">
        <w:rPr>
          <w:rFonts w:ascii="Arial" w:hAnsi="Arial" w:cs="Arial"/>
          <w:sz w:val="28"/>
          <w:szCs w:val="28"/>
          <w:lang w:val="es-EC"/>
        </w:rPr>
        <w:t xml:space="preserve">las estadísticas nacionales </w:t>
      </w:r>
      <w:r w:rsidR="00F74A0A" w:rsidRPr="00930101">
        <w:rPr>
          <w:rFonts w:ascii="Arial" w:hAnsi="Arial" w:cs="Arial"/>
          <w:sz w:val="28"/>
          <w:szCs w:val="28"/>
          <w:lang w:val="es-EC"/>
        </w:rPr>
        <w:t xml:space="preserve">para reconocer a </w:t>
      </w:r>
      <w:r w:rsidR="00E248A0" w:rsidRPr="00930101">
        <w:rPr>
          <w:rFonts w:ascii="Arial" w:hAnsi="Arial" w:cs="Arial"/>
          <w:sz w:val="28"/>
          <w:szCs w:val="28"/>
          <w:lang w:val="es-EC"/>
        </w:rPr>
        <w:t xml:space="preserve">las </w:t>
      </w:r>
      <w:r w:rsidR="00E248A0" w:rsidRPr="00930101">
        <w:rPr>
          <w:rFonts w:ascii="Arial" w:hAnsi="Arial" w:cs="Arial"/>
          <w:sz w:val="28"/>
          <w:szCs w:val="28"/>
          <w:lang w:val="es-EC"/>
        </w:rPr>
        <w:lastRenderedPageBreak/>
        <w:t xml:space="preserve">personas con </w:t>
      </w:r>
      <w:r w:rsidR="00F74A0A" w:rsidRPr="00930101">
        <w:rPr>
          <w:rFonts w:ascii="Arial" w:hAnsi="Arial" w:cs="Arial"/>
          <w:sz w:val="28"/>
          <w:szCs w:val="28"/>
          <w:lang w:val="es-EC"/>
        </w:rPr>
        <w:t>esta c</w:t>
      </w:r>
      <w:r w:rsidR="00DD71AA" w:rsidRPr="00930101">
        <w:rPr>
          <w:rFonts w:ascii="Arial" w:hAnsi="Arial" w:cs="Arial"/>
          <w:sz w:val="28"/>
          <w:szCs w:val="28"/>
          <w:lang w:val="es-EC"/>
        </w:rPr>
        <w:t>ondición</w:t>
      </w:r>
      <w:r w:rsidR="00E248A0" w:rsidRPr="00930101">
        <w:rPr>
          <w:rFonts w:ascii="Arial" w:hAnsi="Arial" w:cs="Arial"/>
          <w:sz w:val="28"/>
          <w:szCs w:val="28"/>
          <w:lang w:val="es-EC"/>
        </w:rPr>
        <w:t xml:space="preserve"> y sus</w:t>
      </w:r>
      <w:r w:rsidR="00DD71AA" w:rsidRPr="00930101">
        <w:rPr>
          <w:rFonts w:ascii="Arial" w:hAnsi="Arial" w:cs="Arial"/>
          <w:sz w:val="28"/>
          <w:szCs w:val="28"/>
          <w:lang w:val="es-EC"/>
        </w:rPr>
        <w:t xml:space="preserve"> necesidades propias</w:t>
      </w:r>
      <w:r w:rsidR="00E248A0" w:rsidRPr="00930101">
        <w:rPr>
          <w:rFonts w:ascii="Arial" w:hAnsi="Arial" w:cs="Arial"/>
          <w:sz w:val="28"/>
          <w:szCs w:val="28"/>
          <w:lang w:val="es-EC"/>
        </w:rPr>
        <w:t xml:space="preserve">. Partiendo de una línea de base, </w:t>
      </w:r>
      <w:r w:rsidR="00EC725A" w:rsidRPr="00930101">
        <w:rPr>
          <w:rFonts w:ascii="Arial" w:hAnsi="Arial" w:cs="Arial"/>
          <w:sz w:val="28"/>
          <w:szCs w:val="28"/>
          <w:lang w:val="es-EC"/>
        </w:rPr>
        <w:t xml:space="preserve">el accionar es más claro para </w:t>
      </w:r>
      <w:r w:rsidR="00E248A0" w:rsidRPr="00930101">
        <w:rPr>
          <w:rFonts w:ascii="Arial" w:hAnsi="Arial" w:cs="Arial"/>
          <w:sz w:val="28"/>
          <w:szCs w:val="28"/>
          <w:lang w:val="es-EC"/>
        </w:rPr>
        <w:t>abordar el</w:t>
      </w:r>
      <w:r w:rsidR="00EC725A" w:rsidRPr="00930101">
        <w:rPr>
          <w:rFonts w:ascii="Arial" w:hAnsi="Arial" w:cs="Arial"/>
          <w:sz w:val="28"/>
          <w:szCs w:val="28"/>
          <w:lang w:val="es-EC"/>
        </w:rPr>
        <w:t xml:space="preserve"> ejercicio de derechos,</w:t>
      </w:r>
      <w:r w:rsidR="00E248A0" w:rsidRPr="00930101">
        <w:rPr>
          <w:rFonts w:ascii="Arial" w:hAnsi="Arial" w:cs="Arial"/>
          <w:sz w:val="28"/>
          <w:szCs w:val="28"/>
          <w:lang w:val="es-EC"/>
        </w:rPr>
        <w:t xml:space="preserve"> desde un principio de necesidad considerando a</w:t>
      </w:r>
      <w:r w:rsidR="00EC725A" w:rsidRPr="00930101">
        <w:rPr>
          <w:rFonts w:ascii="Arial" w:hAnsi="Arial" w:cs="Arial"/>
          <w:sz w:val="28"/>
          <w:szCs w:val="28"/>
          <w:lang w:val="es-EC"/>
        </w:rPr>
        <w:t xml:space="preserve"> la participación</w:t>
      </w:r>
      <w:r w:rsidR="00693274" w:rsidRPr="00930101">
        <w:rPr>
          <w:rFonts w:ascii="Arial" w:hAnsi="Arial" w:cs="Arial"/>
          <w:sz w:val="28"/>
          <w:szCs w:val="28"/>
          <w:lang w:val="es-EC"/>
        </w:rPr>
        <w:t>, educación, salud, empleo, esparcimiento</w:t>
      </w:r>
      <w:r w:rsidR="00E248A0" w:rsidRPr="00930101">
        <w:rPr>
          <w:rFonts w:ascii="Arial" w:hAnsi="Arial" w:cs="Arial"/>
          <w:sz w:val="28"/>
          <w:szCs w:val="28"/>
          <w:lang w:val="es-EC"/>
        </w:rPr>
        <w:t xml:space="preserve">. </w:t>
      </w:r>
    </w:p>
    <w:p w14:paraId="7D3FDA30" w14:textId="77777777" w:rsidR="00974F2F" w:rsidRPr="00930101" w:rsidRDefault="00974F2F" w:rsidP="00F257B2">
      <w:pPr>
        <w:pStyle w:val="ListParagraph"/>
        <w:spacing w:line="480" w:lineRule="auto"/>
        <w:ind w:left="0" w:firstLine="0"/>
        <w:jc w:val="both"/>
        <w:rPr>
          <w:rFonts w:ascii="Arial" w:hAnsi="Arial" w:cs="Arial"/>
          <w:sz w:val="28"/>
          <w:szCs w:val="28"/>
          <w:lang w:val="es-EC"/>
        </w:rPr>
      </w:pPr>
    </w:p>
    <w:p w14:paraId="7BB34B76" w14:textId="0AB74437" w:rsidR="00657F5E" w:rsidRPr="00930101" w:rsidRDefault="00657F5E"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El desconocimiento genera indiferencia en la sociedad y lleva a considerar la discapacidad de forma generalizada, atendiendo a todas por igual. En este contexto, se suele encasillar la sordoceguera dentro de las discapacidades sensoriales relacionadas con la vista y el oído, sin reconocer su naturaleza específica y las particularidades que la distinguen. Esta visión superficial impide abordar adecuadamente las necesidades singulares de las personas sordociegas.</w:t>
      </w:r>
    </w:p>
    <w:p w14:paraId="4710B57F" w14:textId="77777777" w:rsidR="00C733B7" w:rsidRPr="00930101" w:rsidRDefault="00C733B7" w:rsidP="00F257B2">
      <w:pPr>
        <w:pStyle w:val="ListParagraph"/>
        <w:spacing w:line="480" w:lineRule="auto"/>
        <w:ind w:left="0" w:firstLine="0"/>
        <w:jc w:val="both"/>
        <w:rPr>
          <w:rFonts w:ascii="Arial" w:hAnsi="Arial" w:cs="Arial"/>
          <w:sz w:val="28"/>
          <w:szCs w:val="28"/>
          <w:lang w:val="es-EC"/>
        </w:rPr>
      </w:pPr>
    </w:p>
    <w:p w14:paraId="1D40CA3C" w14:textId="0BF8137F" w:rsidR="00DD71AA" w:rsidRPr="00930101" w:rsidRDefault="00E25A13"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 xml:space="preserve">Debido </w:t>
      </w:r>
      <w:r w:rsidR="003C61C8" w:rsidRPr="00930101">
        <w:rPr>
          <w:rFonts w:ascii="Arial" w:hAnsi="Arial" w:cs="Arial"/>
          <w:sz w:val="28"/>
          <w:szCs w:val="28"/>
          <w:lang w:val="es-EC"/>
        </w:rPr>
        <w:t>a razones</w:t>
      </w:r>
      <w:r w:rsidRPr="00930101">
        <w:rPr>
          <w:rFonts w:ascii="Arial" w:hAnsi="Arial" w:cs="Arial"/>
          <w:sz w:val="28"/>
          <w:szCs w:val="28"/>
          <w:lang w:val="es-EC"/>
        </w:rPr>
        <w:t xml:space="preserve"> estratégicas, sociales y éticas</w:t>
      </w:r>
      <w:r w:rsidR="003C61C8" w:rsidRPr="00930101">
        <w:rPr>
          <w:rFonts w:ascii="Arial" w:hAnsi="Arial" w:cs="Arial"/>
          <w:sz w:val="28"/>
          <w:szCs w:val="28"/>
          <w:lang w:val="es-EC"/>
        </w:rPr>
        <w:t xml:space="preserve">, es importante </w:t>
      </w:r>
      <w:r w:rsidR="00A97AD1" w:rsidRPr="00930101">
        <w:rPr>
          <w:rFonts w:ascii="Arial" w:hAnsi="Arial" w:cs="Arial"/>
          <w:sz w:val="28"/>
          <w:szCs w:val="28"/>
          <w:lang w:val="es-EC"/>
        </w:rPr>
        <w:t>reconocer</w:t>
      </w:r>
      <w:r w:rsidR="003C61C8" w:rsidRPr="00930101">
        <w:rPr>
          <w:rFonts w:ascii="Arial" w:hAnsi="Arial" w:cs="Arial"/>
          <w:sz w:val="28"/>
          <w:szCs w:val="28"/>
          <w:lang w:val="es-EC"/>
        </w:rPr>
        <w:t xml:space="preserve"> experiencias </w:t>
      </w:r>
      <w:r w:rsidR="00A97AD1" w:rsidRPr="00930101">
        <w:rPr>
          <w:rFonts w:ascii="Arial" w:hAnsi="Arial" w:cs="Arial"/>
          <w:sz w:val="28"/>
          <w:szCs w:val="28"/>
          <w:lang w:val="es-EC"/>
        </w:rPr>
        <w:t xml:space="preserve">y marcos normativos </w:t>
      </w:r>
      <w:r w:rsidR="003C61C8" w:rsidRPr="00930101">
        <w:rPr>
          <w:rFonts w:ascii="Arial" w:hAnsi="Arial" w:cs="Arial"/>
          <w:sz w:val="28"/>
          <w:szCs w:val="28"/>
          <w:lang w:val="es-EC"/>
        </w:rPr>
        <w:t xml:space="preserve">internacionales </w:t>
      </w:r>
      <w:r w:rsidR="00A97AD1" w:rsidRPr="00930101">
        <w:rPr>
          <w:rFonts w:ascii="Arial" w:hAnsi="Arial" w:cs="Arial"/>
          <w:sz w:val="28"/>
          <w:szCs w:val="28"/>
          <w:lang w:val="es-EC"/>
        </w:rPr>
        <w:t xml:space="preserve">que amparen </w:t>
      </w:r>
      <w:r w:rsidR="003C61C8" w:rsidRPr="00930101">
        <w:rPr>
          <w:rFonts w:ascii="Arial" w:hAnsi="Arial" w:cs="Arial"/>
          <w:sz w:val="28"/>
          <w:szCs w:val="28"/>
          <w:lang w:val="es-EC"/>
        </w:rPr>
        <w:t xml:space="preserve">el ámbito </w:t>
      </w:r>
      <w:r w:rsidR="00A97AD1" w:rsidRPr="00930101">
        <w:rPr>
          <w:rFonts w:ascii="Arial" w:hAnsi="Arial" w:cs="Arial"/>
          <w:sz w:val="28"/>
          <w:szCs w:val="28"/>
          <w:lang w:val="es-EC"/>
        </w:rPr>
        <w:t>d</w:t>
      </w:r>
      <w:r w:rsidR="003C61C8" w:rsidRPr="00930101">
        <w:rPr>
          <w:rFonts w:ascii="Arial" w:hAnsi="Arial" w:cs="Arial"/>
          <w:sz w:val="28"/>
          <w:szCs w:val="28"/>
          <w:lang w:val="es-EC"/>
        </w:rPr>
        <w:t>e la sordoceguera.</w:t>
      </w:r>
      <w:r w:rsidR="00580718" w:rsidRPr="00930101">
        <w:rPr>
          <w:rFonts w:ascii="Arial" w:hAnsi="Arial" w:cs="Arial"/>
          <w:sz w:val="28"/>
          <w:szCs w:val="28"/>
          <w:lang w:val="es-EC"/>
        </w:rPr>
        <w:t xml:space="preserve"> </w:t>
      </w:r>
      <w:r w:rsidR="00684AC2" w:rsidRPr="00930101">
        <w:rPr>
          <w:rFonts w:ascii="Arial" w:hAnsi="Arial" w:cs="Arial"/>
          <w:sz w:val="28"/>
          <w:szCs w:val="28"/>
          <w:lang w:val="es-EC"/>
        </w:rPr>
        <w:t>Por ello, las</w:t>
      </w:r>
      <w:r w:rsidR="00A97AD1" w:rsidRPr="00930101">
        <w:rPr>
          <w:rFonts w:ascii="Arial" w:hAnsi="Arial" w:cs="Arial"/>
          <w:sz w:val="28"/>
          <w:szCs w:val="28"/>
          <w:lang w:val="es-EC"/>
        </w:rPr>
        <w:t xml:space="preserve"> </w:t>
      </w:r>
      <w:r w:rsidR="00FF2ABD" w:rsidRPr="00930101">
        <w:rPr>
          <w:rFonts w:ascii="Arial" w:hAnsi="Arial" w:cs="Arial"/>
          <w:sz w:val="28"/>
          <w:szCs w:val="28"/>
          <w:lang w:val="es-EC"/>
        </w:rPr>
        <w:t>prácticas exitosas</w:t>
      </w:r>
      <w:r w:rsidR="00A97AD1" w:rsidRPr="00930101">
        <w:rPr>
          <w:rFonts w:ascii="Arial" w:hAnsi="Arial" w:cs="Arial"/>
          <w:sz w:val="28"/>
          <w:szCs w:val="28"/>
          <w:lang w:val="es-EC"/>
        </w:rPr>
        <w:t xml:space="preserve"> sirven de apoyo para </w:t>
      </w:r>
      <w:r w:rsidR="00FF2ABD" w:rsidRPr="00930101">
        <w:rPr>
          <w:rFonts w:ascii="Arial" w:hAnsi="Arial" w:cs="Arial"/>
          <w:sz w:val="28"/>
          <w:szCs w:val="28"/>
          <w:lang w:val="es-EC"/>
        </w:rPr>
        <w:t xml:space="preserve">que </w:t>
      </w:r>
      <w:r w:rsidR="00A97AD1" w:rsidRPr="00930101">
        <w:rPr>
          <w:rFonts w:ascii="Arial" w:hAnsi="Arial" w:cs="Arial"/>
          <w:sz w:val="28"/>
          <w:szCs w:val="28"/>
          <w:lang w:val="es-EC"/>
        </w:rPr>
        <w:t>enfocados en el contexto nacional</w:t>
      </w:r>
      <w:r w:rsidR="00FF2ABD" w:rsidRPr="00930101">
        <w:rPr>
          <w:rFonts w:ascii="Arial" w:hAnsi="Arial" w:cs="Arial"/>
          <w:sz w:val="28"/>
          <w:szCs w:val="28"/>
          <w:lang w:val="es-EC"/>
        </w:rPr>
        <w:t xml:space="preserve"> se busquen</w:t>
      </w:r>
      <w:r w:rsidR="00A97AD1" w:rsidRPr="00930101">
        <w:rPr>
          <w:rFonts w:ascii="Arial" w:hAnsi="Arial" w:cs="Arial"/>
          <w:sz w:val="28"/>
          <w:szCs w:val="28"/>
          <w:lang w:val="es-EC"/>
        </w:rPr>
        <w:t xml:space="preserve"> alternativas de acción a problemáticas </w:t>
      </w:r>
      <w:r w:rsidR="00914A36" w:rsidRPr="00930101">
        <w:rPr>
          <w:rFonts w:ascii="Arial" w:hAnsi="Arial" w:cs="Arial"/>
          <w:sz w:val="28"/>
          <w:szCs w:val="28"/>
          <w:lang w:val="es-EC"/>
        </w:rPr>
        <w:t>colectivas</w:t>
      </w:r>
      <w:r w:rsidR="00684AC2" w:rsidRPr="00930101">
        <w:rPr>
          <w:rFonts w:ascii="Arial" w:hAnsi="Arial" w:cs="Arial"/>
          <w:sz w:val="28"/>
          <w:szCs w:val="28"/>
          <w:lang w:val="es-EC"/>
        </w:rPr>
        <w:t xml:space="preserve">. </w:t>
      </w:r>
      <w:r w:rsidR="00FF2ABD" w:rsidRPr="00930101">
        <w:rPr>
          <w:rFonts w:ascii="Arial" w:hAnsi="Arial" w:cs="Arial"/>
          <w:sz w:val="28"/>
          <w:szCs w:val="28"/>
          <w:lang w:val="es-EC"/>
        </w:rPr>
        <w:t>Así mismo, l</w:t>
      </w:r>
      <w:r w:rsidR="00684AC2" w:rsidRPr="00930101">
        <w:rPr>
          <w:rFonts w:ascii="Arial" w:hAnsi="Arial" w:cs="Arial"/>
          <w:sz w:val="28"/>
          <w:szCs w:val="28"/>
          <w:lang w:val="es-EC"/>
        </w:rPr>
        <w:t>os</w:t>
      </w:r>
      <w:r w:rsidR="00914A36" w:rsidRPr="00930101">
        <w:rPr>
          <w:rFonts w:ascii="Arial" w:hAnsi="Arial" w:cs="Arial"/>
          <w:sz w:val="28"/>
          <w:szCs w:val="28"/>
          <w:lang w:val="es-EC"/>
        </w:rPr>
        <w:t xml:space="preserve"> comparativos normativos </w:t>
      </w:r>
      <w:r w:rsidR="00EF3498" w:rsidRPr="00930101">
        <w:rPr>
          <w:rFonts w:ascii="Arial" w:hAnsi="Arial" w:cs="Arial"/>
          <w:sz w:val="28"/>
          <w:szCs w:val="28"/>
          <w:lang w:val="es-EC"/>
        </w:rPr>
        <w:t xml:space="preserve">internacionales ofrecen evidencia en la formulación de leyes y estrategias </w:t>
      </w:r>
      <w:r w:rsidR="00FF2ABD" w:rsidRPr="00930101">
        <w:rPr>
          <w:rFonts w:ascii="Arial" w:hAnsi="Arial" w:cs="Arial"/>
          <w:sz w:val="28"/>
          <w:szCs w:val="28"/>
          <w:lang w:val="es-EC"/>
        </w:rPr>
        <w:t xml:space="preserve">para </w:t>
      </w:r>
      <w:r w:rsidR="00EF3498" w:rsidRPr="00930101">
        <w:rPr>
          <w:rFonts w:ascii="Arial" w:hAnsi="Arial" w:cs="Arial"/>
          <w:sz w:val="28"/>
          <w:szCs w:val="28"/>
          <w:lang w:val="es-EC"/>
        </w:rPr>
        <w:t xml:space="preserve">el cumplimiento de tratados internacionales </w:t>
      </w:r>
      <w:r w:rsidR="00FF2ABD" w:rsidRPr="00930101">
        <w:rPr>
          <w:rFonts w:ascii="Arial" w:hAnsi="Arial" w:cs="Arial"/>
          <w:sz w:val="28"/>
          <w:szCs w:val="28"/>
          <w:lang w:val="es-EC"/>
        </w:rPr>
        <w:t>desde los</w:t>
      </w:r>
      <w:r w:rsidR="00914A36" w:rsidRPr="00930101">
        <w:rPr>
          <w:rFonts w:ascii="Arial" w:hAnsi="Arial" w:cs="Arial"/>
          <w:sz w:val="28"/>
          <w:szCs w:val="28"/>
          <w:lang w:val="es-EC"/>
        </w:rPr>
        <w:t xml:space="preserve"> avances</w:t>
      </w:r>
      <w:r w:rsidR="00684AC2" w:rsidRPr="00930101">
        <w:rPr>
          <w:rFonts w:ascii="Arial" w:hAnsi="Arial" w:cs="Arial"/>
          <w:sz w:val="28"/>
          <w:szCs w:val="28"/>
          <w:lang w:val="es-EC"/>
        </w:rPr>
        <w:t xml:space="preserve"> en </w:t>
      </w:r>
      <w:r w:rsidR="00684AC2" w:rsidRPr="00930101">
        <w:rPr>
          <w:rFonts w:ascii="Arial" w:hAnsi="Arial" w:cs="Arial"/>
          <w:sz w:val="28"/>
          <w:szCs w:val="28"/>
          <w:lang w:val="es-EC"/>
        </w:rPr>
        <w:lastRenderedPageBreak/>
        <w:t>países amigos</w:t>
      </w:r>
      <w:r w:rsidR="00914A36" w:rsidRPr="00930101">
        <w:rPr>
          <w:rFonts w:ascii="Arial" w:hAnsi="Arial" w:cs="Arial"/>
          <w:sz w:val="28"/>
          <w:szCs w:val="28"/>
          <w:lang w:val="es-EC"/>
        </w:rPr>
        <w:t xml:space="preserve">. </w:t>
      </w:r>
    </w:p>
    <w:p w14:paraId="599B1944" w14:textId="77777777" w:rsidR="00DD71AA" w:rsidRPr="00930101" w:rsidRDefault="00DD71AA" w:rsidP="00F257B2">
      <w:pPr>
        <w:pStyle w:val="ListParagraph"/>
        <w:spacing w:line="480" w:lineRule="auto"/>
        <w:ind w:left="0" w:firstLine="0"/>
        <w:jc w:val="both"/>
        <w:rPr>
          <w:rFonts w:ascii="Arial" w:hAnsi="Arial" w:cs="Arial"/>
          <w:sz w:val="28"/>
          <w:szCs w:val="28"/>
          <w:lang w:val="es-EC"/>
        </w:rPr>
      </w:pPr>
    </w:p>
    <w:p w14:paraId="2E252BC2" w14:textId="6C45F385" w:rsidR="00DD71AA" w:rsidRPr="00930101" w:rsidRDefault="00615638" w:rsidP="00F257B2">
      <w:pPr>
        <w:pStyle w:val="ListParagraph"/>
        <w:spacing w:line="480" w:lineRule="auto"/>
        <w:ind w:left="0" w:firstLine="0"/>
        <w:jc w:val="both"/>
        <w:rPr>
          <w:rFonts w:ascii="Arial" w:hAnsi="Arial" w:cs="Arial"/>
          <w:sz w:val="28"/>
          <w:szCs w:val="28"/>
          <w:lang w:val="es-EC"/>
        </w:rPr>
      </w:pPr>
      <w:r w:rsidRPr="00930101">
        <w:rPr>
          <w:rFonts w:ascii="Arial" w:hAnsi="Arial" w:cs="Arial"/>
          <w:sz w:val="28"/>
          <w:szCs w:val="28"/>
          <w:lang w:val="es-EC"/>
        </w:rPr>
        <w:t xml:space="preserve">Así </w:t>
      </w:r>
      <w:r w:rsidR="00DD71AA" w:rsidRPr="00930101">
        <w:rPr>
          <w:rFonts w:ascii="Arial" w:hAnsi="Arial" w:cs="Arial"/>
          <w:sz w:val="28"/>
          <w:szCs w:val="28"/>
          <w:lang w:val="es-EC"/>
        </w:rPr>
        <w:t xml:space="preserve">se </w:t>
      </w:r>
      <w:r w:rsidR="005A2620" w:rsidRPr="00930101">
        <w:rPr>
          <w:rFonts w:ascii="Arial" w:hAnsi="Arial" w:cs="Arial"/>
          <w:sz w:val="28"/>
          <w:szCs w:val="28"/>
          <w:lang w:val="es-EC"/>
        </w:rPr>
        <w:t xml:space="preserve">abre </w:t>
      </w:r>
      <w:r w:rsidR="001620D7" w:rsidRPr="00930101">
        <w:rPr>
          <w:rFonts w:ascii="Arial" w:hAnsi="Arial" w:cs="Arial"/>
          <w:sz w:val="28"/>
          <w:szCs w:val="28"/>
          <w:lang w:val="es-EC"/>
        </w:rPr>
        <w:t>una perspectiva</w:t>
      </w:r>
      <w:r w:rsidR="00DD71AA" w:rsidRPr="00930101">
        <w:rPr>
          <w:rFonts w:ascii="Arial" w:hAnsi="Arial" w:cs="Arial"/>
          <w:sz w:val="28"/>
          <w:szCs w:val="28"/>
          <w:lang w:val="es-EC"/>
        </w:rPr>
        <w:t xml:space="preserve"> </w:t>
      </w:r>
      <w:r w:rsidR="005A2620" w:rsidRPr="00930101">
        <w:rPr>
          <w:rFonts w:ascii="Arial" w:hAnsi="Arial" w:cs="Arial"/>
          <w:sz w:val="28"/>
          <w:szCs w:val="28"/>
          <w:lang w:val="es-EC"/>
        </w:rPr>
        <w:t xml:space="preserve">en </w:t>
      </w:r>
      <w:r w:rsidR="00DD71AA" w:rsidRPr="00930101">
        <w:rPr>
          <w:rFonts w:ascii="Arial" w:hAnsi="Arial" w:cs="Arial"/>
          <w:sz w:val="28"/>
          <w:szCs w:val="28"/>
          <w:lang w:val="es-EC"/>
        </w:rPr>
        <w:t>la construcción de planes de acción multisectoriales,</w:t>
      </w:r>
      <w:r w:rsidR="005A2620" w:rsidRPr="00930101">
        <w:rPr>
          <w:rFonts w:ascii="Arial" w:hAnsi="Arial" w:cs="Arial"/>
          <w:sz w:val="28"/>
          <w:szCs w:val="28"/>
          <w:lang w:val="es-EC"/>
        </w:rPr>
        <w:t xml:space="preserve"> de</w:t>
      </w:r>
      <w:r w:rsidR="00DD71AA" w:rsidRPr="00930101">
        <w:rPr>
          <w:rFonts w:ascii="Arial" w:hAnsi="Arial" w:cs="Arial"/>
          <w:sz w:val="28"/>
          <w:szCs w:val="28"/>
          <w:lang w:val="es-EC"/>
        </w:rPr>
        <w:t xml:space="preserve"> capacitación </w:t>
      </w:r>
      <w:r w:rsidR="005A2620" w:rsidRPr="00930101">
        <w:rPr>
          <w:rFonts w:ascii="Arial" w:hAnsi="Arial" w:cs="Arial"/>
          <w:sz w:val="28"/>
          <w:szCs w:val="28"/>
          <w:lang w:val="es-EC"/>
        </w:rPr>
        <w:t>p</w:t>
      </w:r>
      <w:r w:rsidR="00DD71AA" w:rsidRPr="00930101">
        <w:rPr>
          <w:rFonts w:ascii="Arial" w:hAnsi="Arial" w:cs="Arial"/>
          <w:sz w:val="28"/>
          <w:szCs w:val="28"/>
          <w:lang w:val="es-EC"/>
        </w:rPr>
        <w:t>rofesional especializad</w:t>
      </w:r>
      <w:r w:rsidR="005A2620" w:rsidRPr="00930101">
        <w:rPr>
          <w:rFonts w:ascii="Arial" w:hAnsi="Arial" w:cs="Arial"/>
          <w:sz w:val="28"/>
          <w:szCs w:val="28"/>
          <w:lang w:val="es-EC"/>
        </w:rPr>
        <w:t>a</w:t>
      </w:r>
      <w:r w:rsidR="00DD71AA" w:rsidRPr="00930101">
        <w:rPr>
          <w:rFonts w:ascii="Arial" w:hAnsi="Arial" w:cs="Arial"/>
          <w:sz w:val="28"/>
          <w:szCs w:val="28"/>
          <w:lang w:val="es-EC"/>
        </w:rPr>
        <w:t xml:space="preserve"> y el despliegue de programas de sensibilización, propendiendo que la sordoceguera deje de ser un “desafío invisible” y se convierta en un tema relevante al abordar los derechos humanos e inclusión.</w:t>
      </w:r>
    </w:p>
    <w:p w14:paraId="74E5484C" w14:textId="77777777" w:rsidR="00DD71AA" w:rsidRPr="00930101" w:rsidRDefault="00DD71AA" w:rsidP="00F257B2">
      <w:pPr>
        <w:pStyle w:val="ListParagraph"/>
        <w:spacing w:line="480" w:lineRule="auto"/>
        <w:ind w:left="0" w:firstLine="0"/>
        <w:jc w:val="both"/>
        <w:rPr>
          <w:rFonts w:ascii="Arial" w:hAnsi="Arial" w:cs="Arial"/>
          <w:sz w:val="28"/>
          <w:szCs w:val="28"/>
          <w:lang w:val="es-EC"/>
        </w:rPr>
      </w:pPr>
    </w:p>
    <w:p w14:paraId="1BD32A44" w14:textId="1FA314E5" w:rsidR="00422386" w:rsidRPr="00930101" w:rsidRDefault="00533F7F" w:rsidP="00F257B2">
      <w:pPr>
        <w:spacing w:line="480" w:lineRule="auto"/>
        <w:jc w:val="both"/>
        <w:rPr>
          <w:rFonts w:ascii="Arial" w:hAnsi="Arial" w:cs="Arial"/>
          <w:sz w:val="28"/>
          <w:szCs w:val="28"/>
        </w:rPr>
      </w:pPr>
      <w:r w:rsidRPr="00930101">
        <w:rPr>
          <w:rFonts w:ascii="Arial" w:hAnsi="Arial" w:cs="Arial"/>
          <w:sz w:val="28"/>
          <w:szCs w:val="28"/>
        </w:rPr>
        <w:t>Una de l</w:t>
      </w:r>
      <w:r w:rsidR="00422386" w:rsidRPr="00930101">
        <w:rPr>
          <w:rFonts w:ascii="Arial" w:hAnsi="Arial" w:cs="Arial"/>
          <w:sz w:val="28"/>
          <w:szCs w:val="28"/>
        </w:rPr>
        <w:t>as barreras</w:t>
      </w:r>
      <w:r w:rsidRPr="00930101">
        <w:rPr>
          <w:rFonts w:ascii="Arial" w:hAnsi="Arial" w:cs="Arial"/>
          <w:sz w:val="28"/>
          <w:szCs w:val="28"/>
        </w:rPr>
        <w:t xml:space="preserve"> es </w:t>
      </w:r>
      <w:r w:rsidR="00A55C63" w:rsidRPr="00930101">
        <w:rPr>
          <w:rFonts w:ascii="Arial" w:hAnsi="Arial" w:cs="Arial"/>
          <w:sz w:val="28"/>
          <w:szCs w:val="28"/>
        </w:rPr>
        <w:t>el</w:t>
      </w:r>
      <w:r w:rsidRPr="00930101">
        <w:rPr>
          <w:rFonts w:ascii="Arial" w:hAnsi="Arial" w:cs="Arial"/>
          <w:sz w:val="28"/>
          <w:szCs w:val="28"/>
        </w:rPr>
        <w:t xml:space="preserve"> acceso a la</w:t>
      </w:r>
      <w:r w:rsidR="00422386" w:rsidRPr="00930101">
        <w:rPr>
          <w:rFonts w:ascii="Arial" w:hAnsi="Arial" w:cs="Arial"/>
          <w:sz w:val="28"/>
          <w:szCs w:val="28"/>
        </w:rPr>
        <w:t xml:space="preserve"> de información, comunicación y movilidad </w:t>
      </w:r>
      <w:r w:rsidRPr="00930101">
        <w:rPr>
          <w:rFonts w:ascii="Arial" w:hAnsi="Arial" w:cs="Arial"/>
          <w:sz w:val="28"/>
          <w:szCs w:val="28"/>
        </w:rPr>
        <w:t xml:space="preserve">que se </w:t>
      </w:r>
      <w:r w:rsidR="005E6AEF" w:rsidRPr="00930101">
        <w:rPr>
          <w:rFonts w:ascii="Arial" w:hAnsi="Arial" w:cs="Arial"/>
          <w:sz w:val="28"/>
          <w:szCs w:val="28"/>
        </w:rPr>
        <w:t>ahondan por</w:t>
      </w:r>
      <w:r w:rsidR="00422386" w:rsidRPr="00930101">
        <w:rPr>
          <w:rFonts w:ascii="Arial" w:hAnsi="Arial" w:cs="Arial"/>
          <w:sz w:val="28"/>
          <w:szCs w:val="28"/>
        </w:rPr>
        <w:t xml:space="preserve"> el desconocimiento en </w:t>
      </w:r>
      <w:r w:rsidRPr="00930101">
        <w:rPr>
          <w:rFonts w:ascii="Arial" w:hAnsi="Arial" w:cs="Arial"/>
          <w:sz w:val="28"/>
          <w:szCs w:val="28"/>
        </w:rPr>
        <w:t>la</w:t>
      </w:r>
      <w:r w:rsidR="00422386" w:rsidRPr="00930101">
        <w:rPr>
          <w:rFonts w:ascii="Arial" w:hAnsi="Arial" w:cs="Arial"/>
          <w:sz w:val="28"/>
          <w:szCs w:val="28"/>
        </w:rPr>
        <w:t xml:space="preserve"> atención</w:t>
      </w:r>
      <w:r w:rsidRPr="00930101">
        <w:rPr>
          <w:rFonts w:ascii="Arial" w:hAnsi="Arial" w:cs="Arial"/>
          <w:sz w:val="28"/>
          <w:szCs w:val="28"/>
        </w:rPr>
        <w:t xml:space="preserve"> a la discapacidad y</w:t>
      </w:r>
      <w:r w:rsidR="000D45AB" w:rsidRPr="00930101">
        <w:rPr>
          <w:rFonts w:ascii="Arial" w:hAnsi="Arial" w:cs="Arial"/>
          <w:sz w:val="28"/>
          <w:szCs w:val="28"/>
        </w:rPr>
        <w:t xml:space="preserve"> su</w:t>
      </w:r>
      <w:r w:rsidR="00422386" w:rsidRPr="00930101">
        <w:rPr>
          <w:rFonts w:ascii="Arial" w:hAnsi="Arial" w:cs="Arial"/>
          <w:sz w:val="28"/>
          <w:szCs w:val="28"/>
        </w:rPr>
        <w:t xml:space="preserve"> relacionamiento</w:t>
      </w:r>
      <w:r w:rsidRPr="00930101">
        <w:rPr>
          <w:rFonts w:ascii="Arial" w:hAnsi="Arial" w:cs="Arial"/>
          <w:sz w:val="28"/>
          <w:szCs w:val="28"/>
        </w:rPr>
        <w:t xml:space="preserve">; además de </w:t>
      </w:r>
      <w:r w:rsidR="005E6AEF" w:rsidRPr="00930101">
        <w:rPr>
          <w:rFonts w:ascii="Arial" w:hAnsi="Arial" w:cs="Arial"/>
          <w:sz w:val="28"/>
          <w:szCs w:val="28"/>
        </w:rPr>
        <w:t>la escaza</w:t>
      </w:r>
      <w:r w:rsidR="00422386" w:rsidRPr="00930101">
        <w:rPr>
          <w:rFonts w:ascii="Arial" w:hAnsi="Arial" w:cs="Arial"/>
          <w:sz w:val="28"/>
          <w:szCs w:val="28"/>
        </w:rPr>
        <w:t xml:space="preserve"> formación </w:t>
      </w:r>
      <w:r w:rsidRPr="00930101">
        <w:rPr>
          <w:rFonts w:ascii="Arial" w:hAnsi="Arial" w:cs="Arial"/>
          <w:sz w:val="28"/>
          <w:szCs w:val="28"/>
        </w:rPr>
        <w:t>en el ámbito, a pesar de que es reconocida como una condición de vida</w:t>
      </w:r>
      <w:r w:rsidR="000D45AB" w:rsidRPr="00930101">
        <w:rPr>
          <w:rFonts w:ascii="Arial" w:hAnsi="Arial" w:cs="Arial"/>
          <w:sz w:val="28"/>
          <w:szCs w:val="28"/>
        </w:rPr>
        <w:t xml:space="preserve">, aún persisten situaciones estructurales de exclusión, además de </w:t>
      </w:r>
      <w:r w:rsidR="005E6AEF" w:rsidRPr="00930101">
        <w:rPr>
          <w:rFonts w:ascii="Arial" w:hAnsi="Arial" w:cs="Arial"/>
          <w:sz w:val="28"/>
          <w:szCs w:val="28"/>
        </w:rPr>
        <w:t xml:space="preserve">ser </w:t>
      </w:r>
      <w:r w:rsidRPr="00930101">
        <w:rPr>
          <w:rFonts w:ascii="Arial" w:hAnsi="Arial" w:cs="Arial"/>
          <w:sz w:val="28"/>
          <w:szCs w:val="28"/>
        </w:rPr>
        <w:t xml:space="preserve">el factor edad </w:t>
      </w:r>
      <w:r w:rsidR="003D44CE" w:rsidRPr="00930101">
        <w:rPr>
          <w:rFonts w:ascii="Arial" w:hAnsi="Arial" w:cs="Arial"/>
          <w:sz w:val="28"/>
          <w:szCs w:val="28"/>
        </w:rPr>
        <w:t xml:space="preserve">un condicionante que </w:t>
      </w:r>
      <w:r w:rsidR="005E6AEF" w:rsidRPr="00930101">
        <w:rPr>
          <w:rFonts w:ascii="Arial" w:hAnsi="Arial" w:cs="Arial"/>
          <w:sz w:val="28"/>
          <w:szCs w:val="28"/>
        </w:rPr>
        <w:t>agrava esta</w:t>
      </w:r>
      <w:r w:rsidR="003D44CE" w:rsidRPr="00930101">
        <w:rPr>
          <w:rFonts w:ascii="Arial" w:hAnsi="Arial" w:cs="Arial"/>
          <w:sz w:val="28"/>
          <w:szCs w:val="28"/>
        </w:rPr>
        <w:t xml:space="preserve"> condición</w:t>
      </w:r>
      <w:r w:rsidR="0029638E" w:rsidRPr="00930101">
        <w:rPr>
          <w:rFonts w:ascii="Arial" w:hAnsi="Arial" w:cs="Arial"/>
          <w:sz w:val="28"/>
          <w:szCs w:val="28"/>
        </w:rPr>
        <w:t xml:space="preserve"> en su generalidad, por ello lo importante de pensar sobre las limitaciones que puede provocar la </w:t>
      </w:r>
      <w:r w:rsidR="00422386" w:rsidRPr="00930101">
        <w:rPr>
          <w:rFonts w:ascii="Arial" w:hAnsi="Arial" w:cs="Arial"/>
          <w:sz w:val="28"/>
          <w:szCs w:val="28"/>
        </w:rPr>
        <w:t xml:space="preserve"> </w:t>
      </w:r>
      <w:r w:rsidR="0029638E" w:rsidRPr="00930101">
        <w:rPr>
          <w:rFonts w:ascii="Arial" w:hAnsi="Arial" w:cs="Arial"/>
          <w:sz w:val="28"/>
          <w:szCs w:val="28"/>
        </w:rPr>
        <w:t>sordoceguera</w:t>
      </w:r>
      <w:r w:rsidR="00422386" w:rsidRPr="00930101">
        <w:rPr>
          <w:rFonts w:ascii="Arial" w:hAnsi="Arial" w:cs="Arial"/>
          <w:sz w:val="28"/>
          <w:szCs w:val="28"/>
        </w:rPr>
        <w:t xml:space="preserve">. </w:t>
      </w:r>
    </w:p>
    <w:p w14:paraId="0F0924E9" w14:textId="77777777" w:rsidR="00422386" w:rsidRPr="00930101" w:rsidRDefault="00422386" w:rsidP="00F257B2">
      <w:pPr>
        <w:spacing w:line="480" w:lineRule="auto"/>
        <w:jc w:val="both"/>
        <w:rPr>
          <w:rFonts w:ascii="Arial" w:hAnsi="Arial" w:cs="Arial"/>
          <w:sz w:val="28"/>
          <w:szCs w:val="28"/>
        </w:rPr>
      </w:pPr>
    </w:p>
    <w:p w14:paraId="6CD9A694" w14:textId="1527CDC4" w:rsidR="00422386" w:rsidRPr="00930101" w:rsidRDefault="00422386" w:rsidP="00F257B2">
      <w:pPr>
        <w:spacing w:line="480" w:lineRule="auto"/>
        <w:jc w:val="both"/>
        <w:rPr>
          <w:rFonts w:ascii="Arial" w:hAnsi="Arial" w:cs="Arial"/>
          <w:sz w:val="28"/>
          <w:szCs w:val="28"/>
        </w:rPr>
      </w:pPr>
      <w:r w:rsidRPr="00930101">
        <w:rPr>
          <w:rFonts w:ascii="Arial" w:hAnsi="Arial" w:cs="Arial"/>
          <w:sz w:val="28"/>
          <w:szCs w:val="28"/>
        </w:rPr>
        <w:t xml:space="preserve">Es importante </w:t>
      </w:r>
      <w:r w:rsidR="0029638E" w:rsidRPr="00930101">
        <w:rPr>
          <w:rFonts w:ascii="Arial" w:hAnsi="Arial" w:cs="Arial"/>
          <w:sz w:val="28"/>
          <w:szCs w:val="28"/>
        </w:rPr>
        <w:t>conocer</w:t>
      </w:r>
      <w:r w:rsidRPr="00930101">
        <w:rPr>
          <w:rFonts w:ascii="Arial" w:hAnsi="Arial" w:cs="Arial"/>
          <w:sz w:val="28"/>
          <w:szCs w:val="28"/>
        </w:rPr>
        <w:t xml:space="preserve"> la existencia de varios tipos </w:t>
      </w:r>
      <w:r w:rsidR="00980A5B" w:rsidRPr="00930101">
        <w:rPr>
          <w:rFonts w:ascii="Arial" w:hAnsi="Arial" w:cs="Arial"/>
          <w:sz w:val="28"/>
          <w:szCs w:val="28"/>
        </w:rPr>
        <w:t xml:space="preserve">de </w:t>
      </w:r>
      <w:r w:rsidRPr="00930101">
        <w:rPr>
          <w:rFonts w:ascii="Arial" w:hAnsi="Arial" w:cs="Arial"/>
          <w:sz w:val="28"/>
          <w:szCs w:val="28"/>
        </w:rPr>
        <w:t xml:space="preserve">comunicación con personas sordociegas, según lo expuesto por la </w:t>
      </w:r>
      <w:proofErr w:type="spellStart"/>
      <w:r w:rsidRPr="00930101">
        <w:rPr>
          <w:rFonts w:ascii="Arial" w:hAnsi="Arial" w:cs="Arial"/>
          <w:sz w:val="28"/>
          <w:szCs w:val="28"/>
        </w:rPr>
        <w:t>World</w:t>
      </w:r>
      <w:proofErr w:type="spellEnd"/>
      <w:r w:rsidRPr="00930101">
        <w:rPr>
          <w:rFonts w:ascii="Arial" w:hAnsi="Arial" w:cs="Arial"/>
          <w:sz w:val="28"/>
          <w:szCs w:val="28"/>
        </w:rPr>
        <w:t xml:space="preserve"> </w:t>
      </w:r>
      <w:proofErr w:type="spellStart"/>
      <w:r w:rsidRPr="00930101">
        <w:rPr>
          <w:rFonts w:ascii="Arial" w:hAnsi="Arial" w:cs="Arial"/>
          <w:sz w:val="28"/>
          <w:szCs w:val="28"/>
        </w:rPr>
        <w:t>Federation</w:t>
      </w:r>
      <w:proofErr w:type="spellEnd"/>
      <w:r w:rsidRPr="00930101">
        <w:rPr>
          <w:rFonts w:ascii="Arial" w:hAnsi="Arial" w:cs="Arial"/>
          <w:sz w:val="28"/>
          <w:szCs w:val="28"/>
        </w:rPr>
        <w:t xml:space="preserve"> </w:t>
      </w:r>
      <w:proofErr w:type="spellStart"/>
      <w:r w:rsidRPr="00930101">
        <w:rPr>
          <w:rFonts w:ascii="Arial" w:hAnsi="Arial" w:cs="Arial"/>
          <w:sz w:val="28"/>
          <w:szCs w:val="28"/>
        </w:rPr>
        <w:t>of</w:t>
      </w:r>
      <w:proofErr w:type="spellEnd"/>
      <w:r w:rsidRPr="00930101">
        <w:rPr>
          <w:rFonts w:ascii="Arial" w:hAnsi="Arial" w:cs="Arial"/>
          <w:sz w:val="28"/>
          <w:szCs w:val="28"/>
        </w:rPr>
        <w:t xml:space="preserve"> </w:t>
      </w:r>
      <w:proofErr w:type="spellStart"/>
      <w:r w:rsidRPr="00930101">
        <w:rPr>
          <w:rFonts w:ascii="Arial" w:hAnsi="Arial" w:cs="Arial"/>
          <w:sz w:val="28"/>
          <w:szCs w:val="28"/>
        </w:rPr>
        <w:t>the</w:t>
      </w:r>
      <w:proofErr w:type="spellEnd"/>
      <w:r w:rsidRPr="00930101">
        <w:rPr>
          <w:rFonts w:ascii="Arial" w:hAnsi="Arial" w:cs="Arial"/>
          <w:sz w:val="28"/>
          <w:szCs w:val="28"/>
        </w:rPr>
        <w:t xml:space="preserve"> </w:t>
      </w:r>
      <w:proofErr w:type="spellStart"/>
      <w:r w:rsidRPr="00930101">
        <w:rPr>
          <w:rFonts w:ascii="Arial" w:hAnsi="Arial" w:cs="Arial"/>
          <w:sz w:val="28"/>
          <w:szCs w:val="28"/>
        </w:rPr>
        <w:t>Deafblin</w:t>
      </w:r>
      <w:r w:rsidR="006239AA" w:rsidRPr="00930101">
        <w:rPr>
          <w:rFonts w:ascii="Arial" w:hAnsi="Arial" w:cs="Arial"/>
          <w:sz w:val="28"/>
          <w:szCs w:val="28"/>
        </w:rPr>
        <w:t>d</w:t>
      </w:r>
      <w:proofErr w:type="spellEnd"/>
      <w:r w:rsidRPr="00930101">
        <w:rPr>
          <w:rFonts w:ascii="Arial" w:hAnsi="Arial" w:cs="Arial"/>
          <w:sz w:val="28"/>
          <w:szCs w:val="28"/>
        </w:rPr>
        <w:t xml:space="preserve"> (2025), se cuenta con </w:t>
      </w:r>
      <w:r w:rsidR="006239AA" w:rsidRPr="00930101">
        <w:rPr>
          <w:rFonts w:ascii="Arial" w:hAnsi="Arial" w:cs="Arial"/>
          <w:sz w:val="28"/>
          <w:szCs w:val="28"/>
        </w:rPr>
        <w:t>i</w:t>
      </w:r>
      <w:r w:rsidRPr="00930101">
        <w:rPr>
          <w:rFonts w:ascii="Arial" w:hAnsi="Arial" w:cs="Arial"/>
          <w:sz w:val="28"/>
          <w:szCs w:val="28"/>
        </w:rPr>
        <w:t xml:space="preserve">nterpretación táctil, </w:t>
      </w:r>
      <w:r w:rsidR="006239AA" w:rsidRPr="00930101">
        <w:rPr>
          <w:rFonts w:ascii="Arial" w:hAnsi="Arial" w:cs="Arial"/>
          <w:sz w:val="28"/>
          <w:szCs w:val="28"/>
        </w:rPr>
        <w:t>i</w:t>
      </w:r>
      <w:r w:rsidRPr="00930101">
        <w:rPr>
          <w:rFonts w:ascii="Arial" w:hAnsi="Arial" w:cs="Arial"/>
          <w:sz w:val="28"/>
          <w:szCs w:val="28"/>
        </w:rPr>
        <w:t xml:space="preserve">nterpretación cerca de </w:t>
      </w:r>
      <w:r w:rsidR="006239AA" w:rsidRPr="00930101">
        <w:rPr>
          <w:rFonts w:ascii="Arial" w:hAnsi="Arial" w:cs="Arial"/>
          <w:sz w:val="28"/>
          <w:szCs w:val="28"/>
        </w:rPr>
        <w:t xml:space="preserve">la </w:t>
      </w:r>
      <w:r w:rsidRPr="00930101">
        <w:rPr>
          <w:rFonts w:ascii="Arial" w:hAnsi="Arial" w:cs="Arial"/>
          <w:sz w:val="28"/>
          <w:szCs w:val="28"/>
        </w:rPr>
        <w:t xml:space="preserve">visión; </w:t>
      </w:r>
      <w:r w:rsidR="006239AA" w:rsidRPr="00930101">
        <w:rPr>
          <w:rFonts w:ascii="Arial" w:hAnsi="Arial" w:cs="Arial"/>
          <w:sz w:val="28"/>
          <w:szCs w:val="28"/>
        </w:rPr>
        <w:t>i</w:t>
      </w:r>
      <w:r w:rsidRPr="00930101">
        <w:rPr>
          <w:rFonts w:ascii="Arial" w:hAnsi="Arial" w:cs="Arial"/>
          <w:sz w:val="28"/>
          <w:szCs w:val="28"/>
        </w:rPr>
        <w:t xml:space="preserve">nterpretación visual encuadre, </w:t>
      </w:r>
      <w:r w:rsidR="006239AA" w:rsidRPr="00930101">
        <w:rPr>
          <w:rFonts w:ascii="Arial" w:hAnsi="Arial" w:cs="Arial"/>
          <w:sz w:val="28"/>
          <w:szCs w:val="28"/>
        </w:rPr>
        <w:t>i</w:t>
      </w:r>
      <w:r w:rsidRPr="00930101">
        <w:rPr>
          <w:rFonts w:ascii="Arial" w:hAnsi="Arial" w:cs="Arial"/>
          <w:sz w:val="28"/>
          <w:szCs w:val="28"/>
        </w:rPr>
        <w:t xml:space="preserve">nterpretación de habla clara, deletreo o alfabeto manual; y habla a </w:t>
      </w:r>
      <w:r w:rsidRPr="00930101">
        <w:rPr>
          <w:rFonts w:ascii="Arial" w:hAnsi="Arial" w:cs="Arial"/>
          <w:sz w:val="28"/>
          <w:szCs w:val="28"/>
        </w:rPr>
        <w:lastRenderedPageBreak/>
        <w:t>interpretación de texto (con ciertas adaptaciones; y con o sin equipos tecnológicos</w:t>
      </w:r>
      <w:r w:rsidR="006239AA" w:rsidRPr="00930101">
        <w:rPr>
          <w:rFonts w:ascii="Arial" w:hAnsi="Arial" w:cs="Arial"/>
          <w:sz w:val="28"/>
          <w:szCs w:val="28"/>
        </w:rPr>
        <w:t>)</w:t>
      </w:r>
      <w:r w:rsidRPr="00930101">
        <w:rPr>
          <w:rFonts w:ascii="Arial" w:hAnsi="Arial" w:cs="Arial"/>
          <w:sz w:val="28"/>
          <w:szCs w:val="28"/>
        </w:rPr>
        <w:t>, medio por el cual las personas sordociegas logran comunicarse</w:t>
      </w:r>
      <w:r w:rsidR="0029638E" w:rsidRPr="00930101">
        <w:rPr>
          <w:rFonts w:ascii="Arial" w:hAnsi="Arial" w:cs="Arial"/>
          <w:sz w:val="28"/>
          <w:szCs w:val="28"/>
        </w:rPr>
        <w:t xml:space="preserve"> y  a través de un guía intérprete.</w:t>
      </w:r>
    </w:p>
    <w:p w14:paraId="0ADB10C4" w14:textId="77777777" w:rsidR="00397EB6" w:rsidRPr="00930101" w:rsidRDefault="00397EB6" w:rsidP="00F257B2">
      <w:pPr>
        <w:spacing w:line="480" w:lineRule="auto"/>
        <w:jc w:val="both"/>
        <w:rPr>
          <w:rFonts w:ascii="Arial" w:hAnsi="Arial" w:cs="Arial"/>
          <w:sz w:val="28"/>
          <w:szCs w:val="28"/>
        </w:rPr>
      </w:pPr>
    </w:p>
    <w:p w14:paraId="535A840D" w14:textId="7991C674" w:rsidR="00422386" w:rsidRPr="00930101" w:rsidRDefault="00615638" w:rsidP="00F257B2">
      <w:pPr>
        <w:spacing w:line="480" w:lineRule="auto"/>
        <w:jc w:val="both"/>
        <w:rPr>
          <w:rFonts w:ascii="Arial" w:hAnsi="Arial" w:cs="Arial"/>
          <w:sz w:val="28"/>
          <w:szCs w:val="28"/>
        </w:rPr>
      </w:pPr>
      <w:r w:rsidRPr="00930101">
        <w:rPr>
          <w:rFonts w:ascii="Arial" w:hAnsi="Arial" w:cs="Arial"/>
          <w:sz w:val="28"/>
          <w:szCs w:val="28"/>
        </w:rPr>
        <w:t xml:space="preserve">La </w:t>
      </w:r>
      <w:r w:rsidR="00422386" w:rsidRPr="00930101">
        <w:rPr>
          <w:rFonts w:ascii="Arial" w:hAnsi="Arial" w:cs="Arial"/>
          <w:sz w:val="28"/>
          <w:szCs w:val="28"/>
        </w:rPr>
        <w:t>autonomía</w:t>
      </w:r>
      <w:r w:rsidR="0092425E" w:rsidRPr="00930101">
        <w:rPr>
          <w:rFonts w:ascii="Arial" w:hAnsi="Arial" w:cs="Arial"/>
          <w:sz w:val="28"/>
          <w:szCs w:val="28"/>
        </w:rPr>
        <w:t xml:space="preserve"> en </w:t>
      </w:r>
      <w:r w:rsidR="006239AA" w:rsidRPr="00930101">
        <w:rPr>
          <w:rFonts w:ascii="Arial" w:hAnsi="Arial" w:cs="Arial"/>
          <w:sz w:val="28"/>
          <w:szCs w:val="28"/>
        </w:rPr>
        <w:t xml:space="preserve">esta </w:t>
      </w:r>
      <w:r w:rsidR="0092425E" w:rsidRPr="00930101">
        <w:rPr>
          <w:rFonts w:ascii="Arial" w:hAnsi="Arial" w:cs="Arial"/>
          <w:sz w:val="28"/>
          <w:szCs w:val="28"/>
        </w:rPr>
        <w:t>condición de discapacidad</w:t>
      </w:r>
      <w:r w:rsidR="00422386" w:rsidRPr="00930101">
        <w:rPr>
          <w:rFonts w:ascii="Arial" w:hAnsi="Arial" w:cs="Arial"/>
          <w:sz w:val="28"/>
          <w:szCs w:val="28"/>
        </w:rPr>
        <w:t xml:space="preserve"> es asumida como un derecho, no como un privilegio. La Convención sobre los Derechos de las Personas con Discapacidad (CDPD</w:t>
      </w:r>
      <w:r w:rsidR="005F2852" w:rsidRPr="00930101">
        <w:rPr>
          <w:rFonts w:ascii="Arial" w:hAnsi="Arial" w:cs="Arial"/>
          <w:sz w:val="28"/>
          <w:szCs w:val="28"/>
        </w:rPr>
        <w:t>, 2006</w:t>
      </w:r>
      <w:r w:rsidR="00422386" w:rsidRPr="00930101">
        <w:rPr>
          <w:rFonts w:ascii="Arial" w:hAnsi="Arial" w:cs="Arial"/>
          <w:sz w:val="28"/>
          <w:szCs w:val="28"/>
        </w:rPr>
        <w:t>) lo establece en sus artículos 9 (Accesibilidad), 19 (Vida Independiente) y 20 (Movilidad Personal).</w:t>
      </w:r>
    </w:p>
    <w:p w14:paraId="5288CA00" w14:textId="77777777" w:rsidR="00422386" w:rsidRPr="00930101" w:rsidRDefault="00422386" w:rsidP="00F257B2">
      <w:pPr>
        <w:spacing w:line="480" w:lineRule="auto"/>
        <w:jc w:val="both"/>
        <w:rPr>
          <w:rFonts w:ascii="Arial" w:hAnsi="Arial" w:cs="Arial"/>
          <w:sz w:val="28"/>
          <w:szCs w:val="28"/>
        </w:rPr>
      </w:pPr>
    </w:p>
    <w:p w14:paraId="64BA55B0" w14:textId="4BBAD812" w:rsidR="00422386" w:rsidRPr="00930101" w:rsidRDefault="006239AA" w:rsidP="00F257B2">
      <w:pPr>
        <w:spacing w:line="480" w:lineRule="auto"/>
        <w:jc w:val="both"/>
        <w:rPr>
          <w:rFonts w:ascii="Arial" w:hAnsi="Arial" w:cs="Arial"/>
          <w:sz w:val="28"/>
          <w:szCs w:val="28"/>
        </w:rPr>
      </w:pPr>
      <w:r w:rsidRPr="00930101">
        <w:rPr>
          <w:rFonts w:ascii="Arial" w:hAnsi="Arial" w:cs="Arial"/>
          <w:sz w:val="28"/>
          <w:szCs w:val="28"/>
        </w:rPr>
        <w:t>Otro factor por considerar,</w:t>
      </w:r>
      <w:r w:rsidR="0092425E" w:rsidRPr="00930101">
        <w:rPr>
          <w:rFonts w:ascii="Arial" w:hAnsi="Arial" w:cs="Arial"/>
          <w:sz w:val="28"/>
          <w:szCs w:val="28"/>
        </w:rPr>
        <w:t xml:space="preserve"> a niv</w:t>
      </w:r>
      <w:r w:rsidR="00422386" w:rsidRPr="00930101">
        <w:rPr>
          <w:rFonts w:ascii="Arial" w:hAnsi="Arial" w:cs="Arial"/>
          <w:sz w:val="28"/>
          <w:szCs w:val="28"/>
        </w:rPr>
        <w:t>el comunitario</w:t>
      </w:r>
      <w:r w:rsidRPr="00930101">
        <w:rPr>
          <w:rFonts w:ascii="Arial" w:hAnsi="Arial" w:cs="Arial"/>
          <w:sz w:val="28"/>
          <w:szCs w:val="28"/>
        </w:rPr>
        <w:t>,</w:t>
      </w:r>
      <w:r w:rsidR="0092425E" w:rsidRPr="00930101">
        <w:rPr>
          <w:rFonts w:ascii="Arial" w:hAnsi="Arial" w:cs="Arial"/>
          <w:sz w:val="28"/>
          <w:szCs w:val="28"/>
        </w:rPr>
        <w:t xml:space="preserve"> es</w:t>
      </w:r>
      <w:r w:rsidR="00422386" w:rsidRPr="00930101">
        <w:rPr>
          <w:rFonts w:ascii="Arial" w:hAnsi="Arial" w:cs="Arial"/>
          <w:sz w:val="28"/>
          <w:szCs w:val="28"/>
        </w:rPr>
        <w:t xml:space="preserve"> la infraestructura urbana y no se diga la rural </w:t>
      </w:r>
      <w:r w:rsidR="0092425E" w:rsidRPr="00930101">
        <w:rPr>
          <w:rFonts w:ascii="Arial" w:hAnsi="Arial" w:cs="Arial"/>
          <w:sz w:val="28"/>
          <w:szCs w:val="28"/>
        </w:rPr>
        <w:t xml:space="preserve">que </w:t>
      </w:r>
      <w:r w:rsidR="00422386" w:rsidRPr="00930101">
        <w:rPr>
          <w:rFonts w:ascii="Arial" w:hAnsi="Arial" w:cs="Arial"/>
          <w:sz w:val="28"/>
          <w:szCs w:val="28"/>
        </w:rPr>
        <w:t>carece</w:t>
      </w:r>
      <w:r w:rsidR="0092425E" w:rsidRPr="00930101">
        <w:rPr>
          <w:rFonts w:ascii="Arial" w:hAnsi="Arial" w:cs="Arial"/>
          <w:sz w:val="28"/>
          <w:szCs w:val="28"/>
        </w:rPr>
        <w:t>n</w:t>
      </w:r>
      <w:r w:rsidR="00422386" w:rsidRPr="00930101">
        <w:rPr>
          <w:rFonts w:ascii="Arial" w:hAnsi="Arial" w:cs="Arial"/>
          <w:sz w:val="28"/>
          <w:szCs w:val="28"/>
        </w:rPr>
        <w:t xml:space="preserve"> de espacios accesibles y señalizados, señales sonoras y táctiles. </w:t>
      </w:r>
      <w:r w:rsidR="00310FEF" w:rsidRPr="00930101">
        <w:rPr>
          <w:rFonts w:ascii="Arial" w:hAnsi="Arial" w:cs="Arial"/>
          <w:sz w:val="28"/>
          <w:szCs w:val="28"/>
        </w:rPr>
        <w:t>Esta falta de adaptaciones refuerza</w:t>
      </w:r>
      <w:r w:rsidR="00422386" w:rsidRPr="00930101">
        <w:rPr>
          <w:rFonts w:ascii="Arial" w:hAnsi="Arial" w:cs="Arial"/>
          <w:sz w:val="28"/>
          <w:szCs w:val="28"/>
        </w:rPr>
        <w:t xml:space="preserve"> el aislamiento social y la dependencia de acompañantes, perpetuando </w:t>
      </w:r>
      <w:r w:rsidR="00310FEF" w:rsidRPr="00930101">
        <w:rPr>
          <w:rFonts w:ascii="Arial" w:hAnsi="Arial" w:cs="Arial"/>
          <w:sz w:val="28"/>
          <w:szCs w:val="28"/>
        </w:rPr>
        <w:t xml:space="preserve">la restricción </w:t>
      </w:r>
      <w:r w:rsidR="00422386" w:rsidRPr="00930101">
        <w:rPr>
          <w:rFonts w:ascii="Arial" w:hAnsi="Arial" w:cs="Arial"/>
          <w:sz w:val="28"/>
          <w:szCs w:val="28"/>
        </w:rPr>
        <w:t xml:space="preserve">y limitando severamente la autonomía. Frente a este escenario, se hace urgente </w:t>
      </w:r>
      <w:r w:rsidR="002555D2" w:rsidRPr="00930101">
        <w:rPr>
          <w:rFonts w:ascii="Arial" w:hAnsi="Arial" w:cs="Arial"/>
          <w:sz w:val="28"/>
          <w:szCs w:val="28"/>
        </w:rPr>
        <w:t>el contar con estudios</w:t>
      </w:r>
      <w:r w:rsidR="00422386" w:rsidRPr="00930101">
        <w:rPr>
          <w:rFonts w:ascii="Arial" w:hAnsi="Arial" w:cs="Arial"/>
          <w:sz w:val="28"/>
          <w:szCs w:val="28"/>
        </w:rPr>
        <w:t xml:space="preserve"> que visibilice</w:t>
      </w:r>
      <w:r w:rsidR="00310FEF" w:rsidRPr="00930101">
        <w:rPr>
          <w:rFonts w:ascii="Arial" w:hAnsi="Arial" w:cs="Arial"/>
          <w:sz w:val="28"/>
          <w:szCs w:val="28"/>
        </w:rPr>
        <w:t>n a</w:t>
      </w:r>
      <w:r w:rsidR="00422386" w:rsidRPr="00930101">
        <w:rPr>
          <w:rFonts w:ascii="Arial" w:hAnsi="Arial" w:cs="Arial"/>
          <w:sz w:val="28"/>
          <w:szCs w:val="28"/>
        </w:rPr>
        <w:t xml:space="preserve"> la sordoceguera, cuantifique sus impactos y proponga un marco de acción legal y práctico para la inclusión plena en la sociedad.</w:t>
      </w:r>
    </w:p>
    <w:p w14:paraId="5B762C29" w14:textId="77777777" w:rsidR="00422386" w:rsidRPr="00930101" w:rsidRDefault="00422386" w:rsidP="00F257B2">
      <w:pPr>
        <w:spacing w:line="480" w:lineRule="auto"/>
        <w:jc w:val="both"/>
        <w:rPr>
          <w:rFonts w:ascii="Arial" w:hAnsi="Arial" w:cs="Arial"/>
          <w:sz w:val="28"/>
          <w:szCs w:val="28"/>
        </w:rPr>
      </w:pPr>
    </w:p>
    <w:p w14:paraId="5F88F7F6" w14:textId="305E4FFC" w:rsidR="00422386" w:rsidRPr="00930101" w:rsidRDefault="00310FEF" w:rsidP="00F257B2">
      <w:pPr>
        <w:spacing w:line="480" w:lineRule="auto"/>
        <w:jc w:val="both"/>
        <w:rPr>
          <w:rFonts w:ascii="Arial" w:hAnsi="Arial" w:cs="Arial"/>
          <w:sz w:val="28"/>
          <w:szCs w:val="28"/>
        </w:rPr>
      </w:pPr>
      <w:r w:rsidRPr="00930101">
        <w:rPr>
          <w:rFonts w:ascii="Arial" w:hAnsi="Arial" w:cs="Arial"/>
          <w:sz w:val="28"/>
          <w:szCs w:val="28"/>
        </w:rPr>
        <w:t xml:space="preserve">A nivel internacional tomando como ejemplo a </w:t>
      </w:r>
      <w:r w:rsidR="00422386" w:rsidRPr="00930101">
        <w:rPr>
          <w:rFonts w:ascii="Arial" w:hAnsi="Arial" w:cs="Arial"/>
          <w:sz w:val="28"/>
          <w:szCs w:val="28"/>
        </w:rPr>
        <w:t xml:space="preserve">Japón, el uso de dispositivos hápticos con GPS ha revolucionado la movilidad de </w:t>
      </w:r>
      <w:r w:rsidR="00422386" w:rsidRPr="00930101">
        <w:rPr>
          <w:rFonts w:ascii="Arial" w:hAnsi="Arial" w:cs="Arial"/>
          <w:sz w:val="28"/>
          <w:szCs w:val="28"/>
        </w:rPr>
        <w:lastRenderedPageBreak/>
        <w:t>personas sordociegas. Estos aparatos emiten vibraciones que indican direcciones, obstáculos y cambios de ruta, facilitando la navegación autónoma en entornos urbanos complejos (WFDB, 2025).</w:t>
      </w:r>
    </w:p>
    <w:p w14:paraId="249D74C1" w14:textId="77777777" w:rsidR="00422386" w:rsidRPr="00930101" w:rsidRDefault="00422386" w:rsidP="00F257B2">
      <w:pPr>
        <w:spacing w:line="480" w:lineRule="auto"/>
        <w:jc w:val="both"/>
        <w:rPr>
          <w:rFonts w:ascii="Arial" w:hAnsi="Arial" w:cs="Arial"/>
          <w:sz w:val="28"/>
          <w:szCs w:val="28"/>
        </w:rPr>
      </w:pPr>
    </w:p>
    <w:p w14:paraId="184E7984" w14:textId="194CC4D4" w:rsidR="00422386" w:rsidRPr="00930101" w:rsidRDefault="000155CA" w:rsidP="00F257B2">
      <w:pPr>
        <w:spacing w:line="480" w:lineRule="auto"/>
        <w:jc w:val="both"/>
        <w:rPr>
          <w:rFonts w:ascii="Arial" w:hAnsi="Arial" w:cs="Arial"/>
          <w:sz w:val="28"/>
          <w:szCs w:val="28"/>
        </w:rPr>
      </w:pPr>
      <w:r w:rsidRPr="00930101">
        <w:rPr>
          <w:rFonts w:ascii="Arial" w:hAnsi="Arial" w:cs="Arial"/>
          <w:sz w:val="28"/>
          <w:szCs w:val="28"/>
        </w:rPr>
        <w:t xml:space="preserve">A nivel nacional, </w:t>
      </w:r>
      <w:r w:rsidR="00422386" w:rsidRPr="00930101">
        <w:rPr>
          <w:rFonts w:ascii="Arial" w:hAnsi="Arial" w:cs="Arial"/>
          <w:sz w:val="28"/>
          <w:szCs w:val="28"/>
        </w:rPr>
        <w:t xml:space="preserve"> </w:t>
      </w:r>
      <w:r w:rsidR="00615638" w:rsidRPr="00930101">
        <w:rPr>
          <w:rFonts w:ascii="Arial" w:hAnsi="Arial" w:cs="Arial"/>
          <w:sz w:val="28"/>
          <w:szCs w:val="28"/>
        </w:rPr>
        <w:t xml:space="preserve">la </w:t>
      </w:r>
      <w:r w:rsidR="00422386" w:rsidRPr="00930101">
        <w:rPr>
          <w:rFonts w:ascii="Arial" w:hAnsi="Arial" w:cs="Arial"/>
          <w:sz w:val="28"/>
          <w:szCs w:val="28"/>
        </w:rPr>
        <w:t>atención educativa a personas con sordoceguera es un reto, debido a la especificidad de esta discapacidad, a pesar que se cuenta desde el Ministerio de Educación, (202</w:t>
      </w:r>
      <w:r w:rsidR="0063314F" w:rsidRPr="00930101">
        <w:rPr>
          <w:rFonts w:ascii="Arial" w:hAnsi="Arial" w:cs="Arial"/>
          <w:sz w:val="28"/>
          <w:szCs w:val="28"/>
        </w:rPr>
        <w:t>4</w:t>
      </w:r>
      <w:r w:rsidR="00422386" w:rsidRPr="00930101">
        <w:rPr>
          <w:rFonts w:ascii="Arial" w:hAnsi="Arial" w:cs="Arial"/>
          <w:sz w:val="28"/>
          <w:szCs w:val="28"/>
        </w:rPr>
        <w:t xml:space="preserve">) </w:t>
      </w:r>
      <w:r w:rsidR="00DF0A18" w:rsidRPr="00930101">
        <w:rPr>
          <w:rFonts w:ascii="Arial" w:hAnsi="Arial" w:cs="Arial"/>
          <w:sz w:val="28"/>
          <w:szCs w:val="28"/>
        </w:rPr>
        <w:t xml:space="preserve">con la </w:t>
      </w:r>
      <w:r w:rsidR="00422386" w:rsidRPr="00930101">
        <w:rPr>
          <w:rFonts w:ascii="Arial" w:hAnsi="Arial" w:cs="Arial"/>
          <w:i/>
          <w:iCs/>
          <w:sz w:val="28"/>
          <w:szCs w:val="28"/>
        </w:rPr>
        <w:t xml:space="preserve">Guía De Orientaciones Metodológicas Y Didácticas Para La Atención Educativa A Estudiantes Con Sordoceguera, </w:t>
      </w:r>
      <w:r w:rsidR="00422386" w:rsidRPr="00930101">
        <w:rPr>
          <w:rFonts w:ascii="Arial" w:hAnsi="Arial" w:cs="Arial"/>
          <w:sz w:val="28"/>
          <w:szCs w:val="28"/>
        </w:rPr>
        <w:t>con material técnico diseñado para atender a estudiantes sordociegos</w:t>
      </w:r>
      <w:r w:rsidR="00DF0A18" w:rsidRPr="00930101">
        <w:rPr>
          <w:rFonts w:ascii="Arial" w:hAnsi="Arial" w:cs="Arial"/>
          <w:sz w:val="28"/>
          <w:szCs w:val="28"/>
        </w:rPr>
        <w:t>, puede verse como</w:t>
      </w:r>
      <w:r w:rsidR="00422386" w:rsidRPr="00930101">
        <w:rPr>
          <w:rFonts w:ascii="Arial" w:hAnsi="Arial" w:cs="Arial"/>
          <w:sz w:val="28"/>
          <w:szCs w:val="28"/>
        </w:rPr>
        <w:t xml:space="preserve"> aislada, sin contemplar estrategias integrales que combinen </w:t>
      </w:r>
      <w:r w:rsidR="0011173E" w:rsidRPr="00930101">
        <w:rPr>
          <w:rFonts w:ascii="Arial" w:hAnsi="Arial" w:cs="Arial"/>
          <w:sz w:val="28"/>
          <w:szCs w:val="28"/>
        </w:rPr>
        <w:t>B</w:t>
      </w:r>
      <w:r w:rsidR="00422386" w:rsidRPr="00930101">
        <w:rPr>
          <w:rFonts w:ascii="Arial" w:hAnsi="Arial" w:cs="Arial"/>
          <w:sz w:val="28"/>
          <w:szCs w:val="28"/>
        </w:rPr>
        <w:t xml:space="preserve">raille, lengua de señas táctil o sistemas como </w:t>
      </w:r>
      <w:proofErr w:type="spellStart"/>
      <w:r w:rsidR="00422386" w:rsidRPr="00930101">
        <w:rPr>
          <w:rFonts w:ascii="Arial" w:hAnsi="Arial" w:cs="Arial"/>
          <w:sz w:val="28"/>
          <w:szCs w:val="28"/>
        </w:rPr>
        <w:t>Tadoma</w:t>
      </w:r>
      <w:proofErr w:type="spellEnd"/>
      <w:r w:rsidR="00FA1164" w:rsidRPr="00930101">
        <w:rPr>
          <w:rFonts w:ascii="Arial" w:hAnsi="Arial" w:cs="Arial"/>
          <w:sz w:val="28"/>
          <w:szCs w:val="28"/>
        </w:rPr>
        <w:t xml:space="preserve"> </w:t>
      </w:r>
      <w:r w:rsidR="00397EB6" w:rsidRPr="00930101">
        <w:rPr>
          <w:rFonts w:ascii="Arial" w:hAnsi="Arial" w:cs="Arial"/>
          <w:sz w:val="28"/>
          <w:szCs w:val="28"/>
        </w:rPr>
        <w:t>y</w:t>
      </w:r>
      <w:r w:rsidR="00FA1164" w:rsidRPr="00930101">
        <w:rPr>
          <w:rFonts w:ascii="Arial" w:hAnsi="Arial" w:cs="Arial"/>
          <w:sz w:val="28"/>
          <w:szCs w:val="28"/>
        </w:rPr>
        <w:t xml:space="preserve"> </w:t>
      </w:r>
      <w:proofErr w:type="spellStart"/>
      <w:r w:rsidR="00FA1164" w:rsidRPr="00930101">
        <w:rPr>
          <w:rFonts w:ascii="Arial" w:hAnsi="Arial" w:cs="Arial"/>
          <w:sz w:val="28"/>
          <w:szCs w:val="28"/>
        </w:rPr>
        <w:t>Lorm</w:t>
      </w:r>
      <w:proofErr w:type="spellEnd"/>
      <w:r w:rsidR="00FA1164" w:rsidRPr="00930101">
        <w:rPr>
          <w:rFonts w:ascii="Arial" w:hAnsi="Arial" w:cs="Arial"/>
          <w:sz w:val="28"/>
          <w:szCs w:val="28"/>
        </w:rPr>
        <w:t>.</w:t>
      </w:r>
    </w:p>
    <w:p w14:paraId="15987EE5" w14:textId="77777777" w:rsidR="00422386" w:rsidRPr="00930101" w:rsidRDefault="00422386" w:rsidP="00F257B2">
      <w:pPr>
        <w:spacing w:line="480" w:lineRule="auto"/>
        <w:jc w:val="both"/>
        <w:rPr>
          <w:rFonts w:ascii="Arial" w:hAnsi="Arial" w:cs="Arial"/>
          <w:sz w:val="28"/>
          <w:szCs w:val="28"/>
        </w:rPr>
      </w:pPr>
    </w:p>
    <w:p w14:paraId="78C6DFFF" w14:textId="5A00135D" w:rsidR="00FA1164" w:rsidRPr="00930101" w:rsidRDefault="00FA1164" w:rsidP="00FA1164">
      <w:pPr>
        <w:spacing w:line="480" w:lineRule="auto"/>
        <w:jc w:val="both"/>
        <w:rPr>
          <w:rFonts w:ascii="Arial" w:hAnsi="Arial" w:cs="Arial"/>
          <w:sz w:val="28"/>
          <w:szCs w:val="28"/>
        </w:rPr>
      </w:pPr>
      <w:proofErr w:type="spellStart"/>
      <w:r w:rsidRPr="00930101">
        <w:rPr>
          <w:rFonts w:ascii="Arial" w:hAnsi="Arial" w:cs="Arial"/>
          <w:sz w:val="28"/>
          <w:szCs w:val="28"/>
        </w:rPr>
        <w:t>Tadoma</w:t>
      </w:r>
      <w:proofErr w:type="spellEnd"/>
      <w:r w:rsidRPr="00930101">
        <w:rPr>
          <w:rFonts w:ascii="Arial" w:hAnsi="Arial" w:cs="Arial"/>
          <w:sz w:val="28"/>
          <w:szCs w:val="28"/>
        </w:rPr>
        <w:t xml:space="preserve"> es una forma de entender lo que alguien dice mediante el tacto, conocido también como “lectura labial táctil”, consiste en coloca el pulgar sobre los labios del hablante, los tres dedos medios a lo largo de la línea de la mandíbula y el dedo meñique en la garganta.  Se sienten los movimientos de la mandíbula y las vibraciones de las cuerdas vocales en la garganta. </w:t>
      </w:r>
      <w:proofErr w:type="spellStart"/>
      <w:r w:rsidRPr="00930101">
        <w:rPr>
          <w:rFonts w:ascii="Arial" w:hAnsi="Arial" w:cs="Arial"/>
          <w:sz w:val="28"/>
          <w:szCs w:val="28"/>
        </w:rPr>
        <w:t>Sense</w:t>
      </w:r>
      <w:proofErr w:type="spellEnd"/>
      <w:r w:rsidRPr="00930101">
        <w:rPr>
          <w:rFonts w:ascii="Arial" w:hAnsi="Arial" w:cs="Arial"/>
          <w:sz w:val="28"/>
          <w:szCs w:val="28"/>
        </w:rPr>
        <w:t> Internacional Perú (2025)</w:t>
      </w:r>
      <w:r w:rsidR="006239AA" w:rsidRPr="00930101">
        <w:rPr>
          <w:rFonts w:ascii="Arial" w:hAnsi="Arial" w:cs="Arial"/>
          <w:sz w:val="28"/>
          <w:szCs w:val="28"/>
        </w:rPr>
        <w:t>.</w:t>
      </w:r>
    </w:p>
    <w:p w14:paraId="64129011" w14:textId="77777777" w:rsidR="00FA1164" w:rsidRPr="00930101" w:rsidRDefault="00FA1164" w:rsidP="00FA1164">
      <w:pPr>
        <w:spacing w:line="480" w:lineRule="auto"/>
        <w:jc w:val="both"/>
        <w:rPr>
          <w:rFonts w:ascii="Arial" w:hAnsi="Arial" w:cs="Arial"/>
          <w:sz w:val="28"/>
          <w:szCs w:val="28"/>
        </w:rPr>
      </w:pPr>
    </w:p>
    <w:p w14:paraId="578E6CB0" w14:textId="67C01EED" w:rsidR="00FA1164" w:rsidRPr="00930101" w:rsidRDefault="00FA1164" w:rsidP="00446524">
      <w:pPr>
        <w:spacing w:line="480" w:lineRule="auto"/>
        <w:jc w:val="both"/>
        <w:rPr>
          <w:rFonts w:ascii="Arial" w:hAnsi="Arial" w:cs="Arial"/>
          <w:sz w:val="28"/>
          <w:szCs w:val="28"/>
        </w:rPr>
      </w:pPr>
      <w:proofErr w:type="spellStart"/>
      <w:r w:rsidRPr="00930101">
        <w:rPr>
          <w:rFonts w:ascii="Arial" w:hAnsi="Arial" w:cs="Arial"/>
          <w:sz w:val="28"/>
          <w:szCs w:val="28"/>
        </w:rPr>
        <w:lastRenderedPageBreak/>
        <w:t>Lorm</w:t>
      </w:r>
      <w:proofErr w:type="spellEnd"/>
      <w:r w:rsidRPr="00930101">
        <w:rPr>
          <w:rFonts w:ascii="Arial" w:hAnsi="Arial" w:cs="Arial"/>
          <w:sz w:val="28"/>
          <w:szCs w:val="28"/>
        </w:rPr>
        <w:t xml:space="preserve"> </w:t>
      </w:r>
      <w:r w:rsidR="00446524" w:rsidRPr="00930101">
        <w:rPr>
          <w:rFonts w:ascii="Arial" w:hAnsi="Arial" w:cs="Arial"/>
          <w:sz w:val="28"/>
          <w:szCs w:val="28"/>
        </w:rPr>
        <w:t xml:space="preserve">consiste en utilizar la palma de la mano de la persona sordociega para escribirle con el dedo las letras mediante toques, cada letra tiene un toque y presión específica para formar palabras.  </w:t>
      </w:r>
    </w:p>
    <w:p w14:paraId="34BEEE92" w14:textId="77777777" w:rsidR="00446524" w:rsidRPr="00930101" w:rsidRDefault="00446524" w:rsidP="00446524">
      <w:pPr>
        <w:spacing w:line="480" w:lineRule="auto"/>
        <w:jc w:val="both"/>
        <w:rPr>
          <w:rFonts w:ascii="Arial" w:hAnsi="Arial" w:cs="Arial"/>
          <w:sz w:val="28"/>
          <w:szCs w:val="28"/>
        </w:rPr>
      </w:pPr>
    </w:p>
    <w:p w14:paraId="1648C4AD" w14:textId="11B4092E" w:rsidR="00422386" w:rsidRPr="00930101" w:rsidRDefault="00422386" w:rsidP="00F257B2">
      <w:pPr>
        <w:spacing w:line="480" w:lineRule="auto"/>
        <w:jc w:val="both"/>
        <w:rPr>
          <w:rFonts w:ascii="Arial" w:hAnsi="Arial" w:cs="Arial"/>
          <w:sz w:val="28"/>
          <w:szCs w:val="28"/>
        </w:rPr>
      </w:pPr>
      <w:r w:rsidRPr="00930101">
        <w:rPr>
          <w:rFonts w:ascii="Arial" w:hAnsi="Arial" w:cs="Arial"/>
          <w:sz w:val="28"/>
          <w:szCs w:val="28"/>
        </w:rPr>
        <w:t xml:space="preserve">En el sector salud, </w:t>
      </w:r>
      <w:r w:rsidR="000155CA" w:rsidRPr="00930101">
        <w:rPr>
          <w:rFonts w:ascii="Arial" w:hAnsi="Arial" w:cs="Arial"/>
          <w:sz w:val="28"/>
          <w:szCs w:val="28"/>
        </w:rPr>
        <w:t xml:space="preserve">no se evidencian </w:t>
      </w:r>
      <w:r w:rsidRPr="00930101">
        <w:rPr>
          <w:rFonts w:ascii="Arial" w:hAnsi="Arial" w:cs="Arial"/>
          <w:sz w:val="28"/>
          <w:szCs w:val="28"/>
        </w:rPr>
        <w:t>protocolos específicos, prácticas inclusivas</w:t>
      </w:r>
      <w:r w:rsidR="000155CA" w:rsidRPr="00930101">
        <w:rPr>
          <w:rFonts w:ascii="Arial" w:hAnsi="Arial" w:cs="Arial"/>
          <w:sz w:val="28"/>
          <w:szCs w:val="28"/>
        </w:rPr>
        <w:t xml:space="preserve"> de atención en discapacidad, muchas veces a</w:t>
      </w:r>
      <w:r w:rsidRPr="00930101">
        <w:rPr>
          <w:rFonts w:ascii="Arial" w:hAnsi="Arial" w:cs="Arial"/>
          <w:sz w:val="28"/>
          <w:szCs w:val="28"/>
        </w:rPr>
        <w:t xml:space="preserve"> conlleva diagnósticos tardíos</w:t>
      </w:r>
      <w:r w:rsidR="000155CA" w:rsidRPr="00930101">
        <w:rPr>
          <w:rFonts w:ascii="Arial" w:hAnsi="Arial" w:cs="Arial"/>
          <w:sz w:val="28"/>
          <w:szCs w:val="28"/>
        </w:rPr>
        <w:t xml:space="preserve"> y ob</w:t>
      </w:r>
      <w:r w:rsidRPr="00930101">
        <w:rPr>
          <w:rFonts w:ascii="Arial" w:hAnsi="Arial" w:cs="Arial"/>
          <w:sz w:val="28"/>
          <w:szCs w:val="28"/>
        </w:rPr>
        <w:t>stáculos sistemáticos en los servicios de salud.</w:t>
      </w:r>
    </w:p>
    <w:p w14:paraId="00ADDE25" w14:textId="77777777" w:rsidR="00422386" w:rsidRPr="00930101" w:rsidRDefault="00422386" w:rsidP="00F257B2">
      <w:pPr>
        <w:spacing w:line="480" w:lineRule="auto"/>
        <w:jc w:val="both"/>
        <w:rPr>
          <w:rFonts w:ascii="Arial" w:hAnsi="Arial" w:cs="Arial"/>
          <w:sz w:val="28"/>
          <w:szCs w:val="28"/>
        </w:rPr>
      </w:pPr>
    </w:p>
    <w:p w14:paraId="292FD4E2" w14:textId="5375542A" w:rsidR="00422386" w:rsidRPr="00930101" w:rsidRDefault="00422386" w:rsidP="00F257B2">
      <w:pPr>
        <w:spacing w:line="480" w:lineRule="auto"/>
        <w:jc w:val="both"/>
        <w:rPr>
          <w:rFonts w:ascii="Arial" w:hAnsi="Arial" w:cs="Arial"/>
          <w:sz w:val="28"/>
          <w:szCs w:val="28"/>
        </w:rPr>
      </w:pPr>
      <w:r w:rsidRPr="00930101">
        <w:rPr>
          <w:rFonts w:ascii="Arial" w:hAnsi="Arial" w:cs="Arial"/>
          <w:sz w:val="28"/>
          <w:szCs w:val="28"/>
        </w:rPr>
        <w:t xml:space="preserve">Las personas con </w:t>
      </w:r>
      <w:r w:rsidR="00C66127" w:rsidRPr="00930101">
        <w:rPr>
          <w:rFonts w:ascii="Arial" w:hAnsi="Arial" w:cs="Arial"/>
          <w:sz w:val="28"/>
          <w:szCs w:val="28"/>
        </w:rPr>
        <w:t xml:space="preserve">discapacidad </w:t>
      </w:r>
      <w:r w:rsidRPr="00930101">
        <w:rPr>
          <w:rFonts w:ascii="Arial" w:hAnsi="Arial" w:cs="Arial"/>
          <w:sz w:val="28"/>
          <w:szCs w:val="28"/>
        </w:rPr>
        <w:t xml:space="preserve">suelen tener dificultades para recibir información médica en formatos accesibles. Esto incluye la necesidad de intérpretes especializados, sistemas </w:t>
      </w:r>
      <w:r w:rsidR="006239AA" w:rsidRPr="00930101">
        <w:rPr>
          <w:rFonts w:ascii="Arial" w:hAnsi="Arial" w:cs="Arial"/>
          <w:sz w:val="28"/>
          <w:szCs w:val="28"/>
        </w:rPr>
        <w:t>B</w:t>
      </w:r>
      <w:r w:rsidRPr="00930101">
        <w:rPr>
          <w:rFonts w:ascii="Arial" w:hAnsi="Arial" w:cs="Arial"/>
          <w:sz w:val="28"/>
          <w:szCs w:val="28"/>
        </w:rPr>
        <w:t>raille, lengua de señas táctil, y tecnologías de asistencia</w:t>
      </w:r>
      <w:r w:rsidR="00C66127" w:rsidRPr="00930101">
        <w:rPr>
          <w:rFonts w:ascii="Arial" w:hAnsi="Arial" w:cs="Arial"/>
          <w:sz w:val="28"/>
          <w:szCs w:val="28"/>
        </w:rPr>
        <w:t>, sin imaginar la limitación para una persona con sordoceguera.</w:t>
      </w:r>
      <w:r w:rsidRPr="00930101">
        <w:rPr>
          <w:rFonts w:ascii="Arial" w:hAnsi="Arial" w:cs="Arial"/>
          <w:sz w:val="28"/>
          <w:szCs w:val="28"/>
        </w:rPr>
        <w:t xml:space="preserve"> “La accesibilidad a la información y comunicación en el ámbito sanitario es esencial para garantizar el derecho a la salud de las personas con discapacidad” Organización Mundial de la Salud (2011).</w:t>
      </w:r>
    </w:p>
    <w:p w14:paraId="2B06B8B9" w14:textId="77777777" w:rsidR="00422386" w:rsidRPr="00930101" w:rsidRDefault="00422386" w:rsidP="00F257B2">
      <w:pPr>
        <w:spacing w:line="480" w:lineRule="auto"/>
        <w:jc w:val="both"/>
        <w:rPr>
          <w:rFonts w:ascii="Arial" w:hAnsi="Arial" w:cs="Arial"/>
          <w:sz w:val="28"/>
          <w:szCs w:val="28"/>
        </w:rPr>
      </w:pPr>
    </w:p>
    <w:p w14:paraId="352D34C5" w14:textId="766C9E14" w:rsidR="00422386" w:rsidRPr="00930101" w:rsidRDefault="00615638" w:rsidP="00F257B2">
      <w:pPr>
        <w:spacing w:line="480" w:lineRule="auto"/>
        <w:jc w:val="both"/>
        <w:rPr>
          <w:rFonts w:ascii="Arial" w:hAnsi="Arial" w:cs="Arial"/>
          <w:sz w:val="28"/>
          <w:szCs w:val="28"/>
        </w:rPr>
      </w:pPr>
      <w:r w:rsidRPr="00930101">
        <w:rPr>
          <w:rFonts w:ascii="Arial" w:hAnsi="Arial" w:cs="Arial"/>
          <w:sz w:val="28"/>
          <w:szCs w:val="28"/>
        </w:rPr>
        <w:t>Para un diagnóstico específico de sordoceguera por parte de profesionales de salud, los entornos hospitalarios deben ser accesibles en su infraestructura y adaptados a las necesidades sensoriales de estas personas.</w:t>
      </w:r>
      <w:r w:rsidR="00422386" w:rsidRPr="00930101">
        <w:rPr>
          <w:rFonts w:ascii="Arial" w:hAnsi="Arial" w:cs="Arial"/>
          <w:sz w:val="28"/>
          <w:szCs w:val="28"/>
        </w:rPr>
        <w:t xml:space="preserve"> Esto incluye señalética táctil, </w:t>
      </w:r>
      <w:r w:rsidR="00422386" w:rsidRPr="00930101">
        <w:rPr>
          <w:rFonts w:ascii="Arial" w:hAnsi="Arial" w:cs="Arial"/>
          <w:sz w:val="28"/>
          <w:szCs w:val="28"/>
        </w:rPr>
        <w:lastRenderedPageBreak/>
        <w:t>iluminación adecuada, y protocolos que contemplen la presencia de mediadores comunicativos conforme “La accesibilidad universal en los servicios de salud no solo es una obligación legal, sino una condición ética para la equidad” (Convención sobre los Derechos de las Personas con Discapacidad. (2006).</w:t>
      </w:r>
    </w:p>
    <w:p w14:paraId="224E2FC7" w14:textId="77777777" w:rsidR="00422386" w:rsidRPr="00930101" w:rsidRDefault="00422386" w:rsidP="00F257B2">
      <w:pPr>
        <w:spacing w:line="480" w:lineRule="auto"/>
        <w:jc w:val="both"/>
        <w:rPr>
          <w:rFonts w:ascii="Arial" w:hAnsi="Arial" w:cs="Arial"/>
          <w:sz w:val="28"/>
          <w:szCs w:val="28"/>
        </w:rPr>
      </w:pPr>
    </w:p>
    <w:p w14:paraId="5F37FF7A" w14:textId="590BE4FE" w:rsidR="00422386" w:rsidRPr="00930101" w:rsidRDefault="00B351B8" w:rsidP="00F257B2">
      <w:pPr>
        <w:spacing w:line="480" w:lineRule="auto"/>
        <w:jc w:val="both"/>
        <w:rPr>
          <w:rFonts w:ascii="Arial" w:hAnsi="Arial" w:cs="Arial"/>
          <w:sz w:val="28"/>
          <w:szCs w:val="28"/>
        </w:rPr>
      </w:pPr>
      <w:r w:rsidRPr="00930101">
        <w:rPr>
          <w:rFonts w:ascii="Arial" w:hAnsi="Arial" w:cs="Arial"/>
          <w:sz w:val="28"/>
          <w:szCs w:val="28"/>
        </w:rPr>
        <w:t>Otro factor a considerar es lo dispuesto en</w:t>
      </w:r>
      <w:r w:rsidR="00422386" w:rsidRPr="00930101">
        <w:rPr>
          <w:rFonts w:ascii="Arial" w:hAnsi="Arial" w:cs="Arial"/>
          <w:sz w:val="28"/>
          <w:szCs w:val="28"/>
        </w:rPr>
        <w:t xml:space="preserve"> la  Convención sobre los Derechos de las Personas con Discapacidad que su artículo 27  establece que los Estados deben garantizar el derecho al trabajo en condiciones de igualdad, promoviendo oportunidades laborales abiertas, inclusivas y accesibles para todas las personas con discapacidad (Organización de las Naciones Unidas, 2006), se toma el informe global de la (</w:t>
      </w:r>
      <w:proofErr w:type="spellStart"/>
      <w:r w:rsidR="00422386" w:rsidRPr="00930101">
        <w:rPr>
          <w:rFonts w:ascii="Arial" w:hAnsi="Arial" w:cs="Arial"/>
          <w:sz w:val="28"/>
          <w:szCs w:val="28"/>
        </w:rPr>
        <w:t>World</w:t>
      </w:r>
      <w:proofErr w:type="spellEnd"/>
      <w:r w:rsidR="00422386" w:rsidRPr="00930101">
        <w:rPr>
          <w:rFonts w:ascii="Arial" w:hAnsi="Arial" w:cs="Arial"/>
          <w:sz w:val="28"/>
          <w:szCs w:val="28"/>
        </w:rPr>
        <w:t xml:space="preserve"> </w:t>
      </w:r>
      <w:proofErr w:type="spellStart"/>
      <w:r w:rsidR="00422386" w:rsidRPr="00930101">
        <w:rPr>
          <w:rFonts w:ascii="Arial" w:hAnsi="Arial" w:cs="Arial"/>
          <w:sz w:val="28"/>
          <w:szCs w:val="28"/>
        </w:rPr>
        <w:t>Federation</w:t>
      </w:r>
      <w:proofErr w:type="spellEnd"/>
      <w:r w:rsidR="00422386" w:rsidRPr="00930101">
        <w:rPr>
          <w:rFonts w:ascii="Arial" w:hAnsi="Arial" w:cs="Arial"/>
          <w:sz w:val="28"/>
          <w:szCs w:val="28"/>
        </w:rPr>
        <w:t xml:space="preserve"> </w:t>
      </w:r>
      <w:proofErr w:type="spellStart"/>
      <w:r w:rsidR="00422386" w:rsidRPr="00930101">
        <w:rPr>
          <w:rFonts w:ascii="Arial" w:hAnsi="Arial" w:cs="Arial"/>
          <w:sz w:val="28"/>
          <w:szCs w:val="28"/>
        </w:rPr>
        <w:t>of</w:t>
      </w:r>
      <w:proofErr w:type="spellEnd"/>
      <w:r w:rsidR="00422386" w:rsidRPr="00930101">
        <w:rPr>
          <w:rFonts w:ascii="Arial" w:hAnsi="Arial" w:cs="Arial"/>
          <w:sz w:val="28"/>
          <w:szCs w:val="28"/>
        </w:rPr>
        <w:t xml:space="preserve"> </w:t>
      </w:r>
      <w:proofErr w:type="spellStart"/>
      <w:r w:rsidR="00422386" w:rsidRPr="00930101">
        <w:rPr>
          <w:rFonts w:ascii="Arial" w:hAnsi="Arial" w:cs="Arial"/>
          <w:sz w:val="28"/>
          <w:szCs w:val="28"/>
        </w:rPr>
        <w:t>the</w:t>
      </w:r>
      <w:proofErr w:type="spellEnd"/>
      <w:r w:rsidR="00422386" w:rsidRPr="00930101">
        <w:rPr>
          <w:rFonts w:ascii="Arial" w:hAnsi="Arial" w:cs="Arial"/>
          <w:sz w:val="28"/>
          <w:szCs w:val="28"/>
        </w:rPr>
        <w:t xml:space="preserve"> </w:t>
      </w:r>
      <w:proofErr w:type="spellStart"/>
      <w:r w:rsidR="00422386" w:rsidRPr="00930101">
        <w:rPr>
          <w:rFonts w:ascii="Arial" w:hAnsi="Arial" w:cs="Arial"/>
          <w:sz w:val="28"/>
          <w:szCs w:val="28"/>
        </w:rPr>
        <w:t>Deafblind</w:t>
      </w:r>
      <w:proofErr w:type="spellEnd"/>
      <w:r w:rsidR="00422386" w:rsidRPr="00930101">
        <w:rPr>
          <w:rFonts w:ascii="Arial" w:hAnsi="Arial" w:cs="Arial"/>
          <w:sz w:val="28"/>
          <w:szCs w:val="28"/>
        </w:rPr>
        <w:t xml:space="preserve"> [WFDB], 2025), en referencia a las tasas de empleo de personas sordociegas, da cuenta </w:t>
      </w:r>
      <w:r w:rsidR="00980A5B" w:rsidRPr="00930101">
        <w:rPr>
          <w:rFonts w:ascii="Arial" w:hAnsi="Arial" w:cs="Arial"/>
          <w:sz w:val="28"/>
          <w:szCs w:val="28"/>
        </w:rPr>
        <w:t>que</w:t>
      </w:r>
      <w:r w:rsidR="00422386" w:rsidRPr="00930101">
        <w:rPr>
          <w:rFonts w:ascii="Arial" w:hAnsi="Arial" w:cs="Arial"/>
          <w:sz w:val="28"/>
          <w:szCs w:val="28"/>
        </w:rPr>
        <w:t xml:space="preserve"> son considerablemente más bajas que las de personas sin discapacidad. Es así </w:t>
      </w:r>
      <w:r w:rsidR="006239AA" w:rsidRPr="00930101">
        <w:rPr>
          <w:rFonts w:ascii="Arial" w:hAnsi="Arial" w:cs="Arial"/>
          <w:sz w:val="28"/>
          <w:szCs w:val="28"/>
        </w:rPr>
        <w:t>como</w:t>
      </w:r>
      <w:r w:rsidR="00422386" w:rsidRPr="00930101">
        <w:rPr>
          <w:rFonts w:ascii="Arial" w:hAnsi="Arial" w:cs="Arial"/>
          <w:sz w:val="28"/>
          <w:szCs w:val="28"/>
        </w:rPr>
        <w:t>, mencionando el caso documentado en Irlanda y Estados Unidos, solo el 23 % de los adultos con sordoceguera en Irlanda y el 29 % en Estados Unidos están empleados, en contraste con el 70 % y 75 % de la población sin discapacidad en estos dos países</w:t>
      </w:r>
      <w:r w:rsidRPr="00930101">
        <w:rPr>
          <w:rFonts w:ascii="Arial" w:hAnsi="Arial" w:cs="Arial"/>
          <w:sz w:val="28"/>
          <w:szCs w:val="28"/>
        </w:rPr>
        <w:t xml:space="preserve">, que da cuenta de la </w:t>
      </w:r>
      <w:r w:rsidR="00422386" w:rsidRPr="00930101">
        <w:rPr>
          <w:rFonts w:ascii="Arial" w:hAnsi="Arial" w:cs="Arial"/>
          <w:sz w:val="28"/>
          <w:szCs w:val="28"/>
        </w:rPr>
        <w:t>brecha para la inclusión laboral</w:t>
      </w:r>
      <w:r w:rsidR="006239AA" w:rsidRPr="00930101">
        <w:rPr>
          <w:rFonts w:ascii="Arial" w:hAnsi="Arial" w:cs="Arial"/>
          <w:sz w:val="28"/>
          <w:szCs w:val="28"/>
        </w:rPr>
        <w:t>.</w:t>
      </w:r>
    </w:p>
    <w:p w14:paraId="0250E588" w14:textId="77777777" w:rsidR="00422386" w:rsidRPr="00930101" w:rsidRDefault="00422386" w:rsidP="00F257B2">
      <w:pPr>
        <w:spacing w:line="480" w:lineRule="auto"/>
        <w:jc w:val="both"/>
        <w:rPr>
          <w:rFonts w:ascii="Arial" w:hAnsi="Arial" w:cs="Arial"/>
          <w:sz w:val="28"/>
          <w:szCs w:val="28"/>
        </w:rPr>
      </w:pPr>
    </w:p>
    <w:p w14:paraId="74824FB2" w14:textId="0C3F821C" w:rsidR="00422386" w:rsidRPr="00930101" w:rsidRDefault="00422386" w:rsidP="00F257B2">
      <w:pPr>
        <w:spacing w:line="480" w:lineRule="auto"/>
        <w:jc w:val="both"/>
        <w:rPr>
          <w:rFonts w:ascii="Arial" w:hAnsi="Arial" w:cs="Arial"/>
          <w:sz w:val="28"/>
          <w:szCs w:val="28"/>
        </w:rPr>
      </w:pPr>
      <w:r w:rsidRPr="00930101">
        <w:rPr>
          <w:rFonts w:ascii="Arial" w:hAnsi="Arial" w:cs="Arial"/>
          <w:sz w:val="28"/>
          <w:szCs w:val="28"/>
        </w:rPr>
        <w:lastRenderedPageBreak/>
        <w:t xml:space="preserve">Además, el estudio de </w:t>
      </w:r>
      <w:proofErr w:type="spellStart"/>
      <w:r w:rsidRPr="00930101">
        <w:rPr>
          <w:rFonts w:ascii="Arial" w:hAnsi="Arial" w:cs="Arial"/>
          <w:sz w:val="28"/>
          <w:szCs w:val="28"/>
        </w:rPr>
        <w:t>Jedrysiak</w:t>
      </w:r>
      <w:proofErr w:type="spellEnd"/>
      <w:r w:rsidRPr="00930101">
        <w:rPr>
          <w:rFonts w:ascii="Arial" w:hAnsi="Arial" w:cs="Arial"/>
          <w:sz w:val="28"/>
          <w:szCs w:val="28"/>
        </w:rPr>
        <w:t xml:space="preserve"> </w:t>
      </w:r>
      <w:proofErr w:type="spellStart"/>
      <w:r w:rsidRPr="00930101">
        <w:rPr>
          <w:rFonts w:ascii="Arial" w:hAnsi="Arial" w:cs="Arial"/>
          <w:sz w:val="28"/>
          <w:szCs w:val="28"/>
        </w:rPr>
        <w:t>Gutowska</w:t>
      </w:r>
      <w:proofErr w:type="spellEnd"/>
      <w:r w:rsidRPr="00930101">
        <w:rPr>
          <w:rFonts w:ascii="Arial" w:hAnsi="Arial" w:cs="Arial"/>
          <w:sz w:val="28"/>
          <w:szCs w:val="28"/>
        </w:rPr>
        <w:t xml:space="preserve"> (2022)</w:t>
      </w:r>
      <w:r w:rsidR="00090351" w:rsidRPr="00930101">
        <w:rPr>
          <w:rFonts w:ascii="Arial" w:hAnsi="Arial" w:cs="Arial"/>
          <w:sz w:val="28"/>
          <w:szCs w:val="28"/>
        </w:rPr>
        <w:t>,</w:t>
      </w:r>
      <w:r w:rsidRPr="00930101">
        <w:rPr>
          <w:rFonts w:ascii="Arial" w:hAnsi="Arial" w:cs="Arial"/>
          <w:sz w:val="28"/>
          <w:szCs w:val="28"/>
        </w:rPr>
        <w:t xml:space="preserve"> destaca que la inclusión laboral no depende únicamente de la contratación, sino también de la integración efectiva en el entorno de trabajo. Esto implica la sensibilización de los compañeros, la formación de los empleadores y la provisión de apoyos como intérpretes táctiles, tecnologías accesibles y ajustes razonables en las tareas laborales.</w:t>
      </w:r>
    </w:p>
    <w:p w14:paraId="46384FD6" w14:textId="77777777" w:rsidR="00422386" w:rsidRPr="00930101" w:rsidRDefault="00422386" w:rsidP="00F257B2">
      <w:pPr>
        <w:spacing w:line="480" w:lineRule="auto"/>
        <w:jc w:val="both"/>
        <w:rPr>
          <w:rFonts w:ascii="Arial" w:hAnsi="Arial" w:cs="Arial"/>
          <w:sz w:val="28"/>
          <w:szCs w:val="28"/>
        </w:rPr>
      </w:pPr>
    </w:p>
    <w:p w14:paraId="795B8BFF" w14:textId="2AEBC7AA" w:rsidR="00422386" w:rsidRPr="00930101" w:rsidRDefault="00422386" w:rsidP="00F257B2">
      <w:pPr>
        <w:spacing w:line="480" w:lineRule="auto"/>
        <w:jc w:val="both"/>
        <w:rPr>
          <w:rFonts w:ascii="Arial" w:hAnsi="Arial" w:cs="Arial"/>
          <w:sz w:val="28"/>
          <w:szCs w:val="28"/>
        </w:rPr>
      </w:pPr>
      <w:r w:rsidRPr="00930101">
        <w:rPr>
          <w:rFonts w:ascii="Arial" w:hAnsi="Arial" w:cs="Arial"/>
          <w:sz w:val="28"/>
          <w:szCs w:val="28"/>
        </w:rPr>
        <w:t xml:space="preserve">La inclusión laboral de las personas </w:t>
      </w:r>
      <w:r w:rsidR="00E131C2" w:rsidRPr="00930101">
        <w:rPr>
          <w:rFonts w:ascii="Arial" w:hAnsi="Arial" w:cs="Arial"/>
          <w:sz w:val="28"/>
          <w:szCs w:val="28"/>
        </w:rPr>
        <w:t xml:space="preserve">con discapacidad ya </w:t>
      </w:r>
      <w:r w:rsidRPr="00930101">
        <w:rPr>
          <w:rFonts w:ascii="Arial" w:hAnsi="Arial" w:cs="Arial"/>
          <w:sz w:val="28"/>
          <w:szCs w:val="28"/>
        </w:rPr>
        <w:t>representa un desafío complejo que requiere la articulación de políticas públicas, adaptaciones en el entorno laboral y una transformación cultural en la sociedad.</w:t>
      </w:r>
      <w:r w:rsidR="00E131C2" w:rsidRPr="00930101">
        <w:rPr>
          <w:rFonts w:ascii="Arial" w:hAnsi="Arial" w:cs="Arial"/>
          <w:sz w:val="28"/>
          <w:szCs w:val="28"/>
        </w:rPr>
        <w:t xml:space="preserve"> Es momento entonces tomar en cuenta el desafío de la sordoceguera frente </w:t>
      </w:r>
      <w:r w:rsidRPr="00930101">
        <w:rPr>
          <w:rFonts w:ascii="Arial" w:hAnsi="Arial" w:cs="Arial"/>
          <w:sz w:val="28"/>
          <w:szCs w:val="28"/>
        </w:rPr>
        <w:t>barreras significativas para acceder a</w:t>
      </w:r>
      <w:r w:rsidR="00E131C2" w:rsidRPr="00930101">
        <w:rPr>
          <w:rFonts w:ascii="Arial" w:hAnsi="Arial" w:cs="Arial"/>
          <w:sz w:val="28"/>
          <w:szCs w:val="28"/>
        </w:rPr>
        <w:t xml:space="preserve"> un empleo que parta de su reconocimiento</w:t>
      </w:r>
      <w:r w:rsidRPr="00930101">
        <w:rPr>
          <w:rFonts w:ascii="Arial" w:hAnsi="Arial" w:cs="Arial"/>
          <w:sz w:val="28"/>
          <w:szCs w:val="28"/>
        </w:rPr>
        <w:t xml:space="preserve"> como una discapacidad específica, lo que limita su visibilidad en las leyes laborales y dificulta la implementación de medidas inclusivas (</w:t>
      </w:r>
      <w:proofErr w:type="spellStart"/>
      <w:r w:rsidRPr="00930101">
        <w:rPr>
          <w:rFonts w:ascii="Arial" w:hAnsi="Arial" w:cs="Arial"/>
          <w:sz w:val="28"/>
          <w:szCs w:val="28"/>
        </w:rPr>
        <w:t>World</w:t>
      </w:r>
      <w:proofErr w:type="spellEnd"/>
      <w:r w:rsidRPr="00930101">
        <w:rPr>
          <w:rFonts w:ascii="Arial" w:hAnsi="Arial" w:cs="Arial"/>
          <w:sz w:val="28"/>
          <w:szCs w:val="28"/>
        </w:rPr>
        <w:t xml:space="preserve"> </w:t>
      </w:r>
      <w:proofErr w:type="spellStart"/>
      <w:r w:rsidRPr="00930101">
        <w:rPr>
          <w:rFonts w:ascii="Arial" w:hAnsi="Arial" w:cs="Arial"/>
          <w:sz w:val="28"/>
          <w:szCs w:val="28"/>
        </w:rPr>
        <w:t>Federation</w:t>
      </w:r>
      <w:proofErr w:type="spellEnd"/>
      <w:r w:rsidRPr="00930101">
        <w:rPr>
          <w:rFonts w:ascii="Arial" w:hAnsi="Arial" w:cs="Arial"/>
          <w:sz w:val="28"/>
          <w:szCs w:val="28"/>
        </w:rPr>
        <w:t xml:space="preserve"> </w:t>
      </w:r>
      <w:proofErr w:type="spellStart"/>
      <w:r w:rsidRPr="00930101">
        <w:rPr>
          <w:rFonts w:ascii="Arial" w:hAnsi="Arial" w:cs="Arial"/>
          <w:sz w:val="28"/>
          <w:szCs w:val="28"/>
        </w:rPr>
        <w:t>of</w:t>
      </w:r>
      <w:proofErr w:type="spellEnd"/>
      <w:r w:rsidRPr="00930101">
        <w:rPr>
          <w:rFonts w:ascii="Arial" w:hAnsi="Arial" w:cs="Arial"/>
          <w:sz w:val="28"/>
          <w:szCs w:val="28"/>
        </w:rPr>
        <w:t xml:space="preserve"> </w:t>
      </w:r>
      <w:proofErr w:type="spellStart"/>
      <w:r w:rsidRPr="00930101">
        <w:rPr>
          <w:rFonts w:ascii="Arial" w:hAnsi="Arial" w:cs="Arial"/>
          <w:sz w:val="28"/>
          <w:szCs w:val="28"/>
        </w:rPr>
        <w:t>the</w:t>
      </w:r>
      <w:proofErr w:type="spellEnd"/>
      <w:r w:rsidRPr="00930101">
        <w:rPr>
          <w:rFonts w:ascii="Arial" w:hAnsi="Arial" w:cs="Arial"/>
          <w:sz w:val="28"/>
          <w:szCs w:val="28"/>
        </w:rPr>
        <w:t xml:space="preserve"> </w:t>
      </w:r>
      <w:proofErr w:type="spellStart"/>
      <w:r w:rsidRPr="00930101">
        <w:rPr>
          <w:rFonts w:ascii="Arial" w:hAnsi="Arial" w:cs="Arial"/>
          <w:sz w:val="28"/>
          <w:szCs w:val="28"/>
        </w:rPr>
        <w:t>Deafblind</w:t>
      </w:r>
      <w:proofErr w:type="spellEnd"/>
      <w:r w:rsidRPr="00930101">
        <w:rPr>
          <w:rFonts w:ascii="Arial" w:hAnsi="Arial" w:cs="Arial"/>
          <w:sz w:val="28"/>
          <w:szCs w:val="28"/>
        </w:rPr>
        <w:t xml:space="preserve"> [WFDB], 2025).</w:t>
      </w:r>
    </w:p>
    <w:p w14:paraId="403732B6" w14:textId="77777777" w:rsidR="00B53413" w:rsidRPr="00930101" w:rsidRDefault="00B53413" w:rsidP="00F257B2">
      <w:pPr>
        <w:spacing w:line="480" w:lineRule="auto"/>
        <w:jc w:val="both"/>
        <w:rPr>
          <w:rFonts w:ascii="Arial" w:hAnsi="Arial" w:cs="Arial"/>
          <w:sz w:val="28"/>
          <w:szCs w:val="28"/>
        </w:rPr>
      </w:pPr>
    </w:p>
    <w:p w14:paraId="4B04E57E" w14:textId="328277B8" w:rsidR="0089648C" w:rsidRPr="00930101" w:rsidRDefault="00C65602" w:rsidP="00F257B2">
      <w:pPr>
        <w:tabs>
          <w:tab w:val="num" w:pos="720"/>
        </w:tabs>
        <w:spacing w:line="480" w:lineRule="auto"/>
        <w:jc w:val="both"/>
        <w:rPr>
          <w:rFonts w:ascii="Arial" w:hAnsi="Arial" w:cs="Arial"/>
          <w:sz w:val="28"/>
          <w:szCs w:val="28"/>
        </w:rPr>
      </w:pPr>
      <w:r w:rsidRPr="00930101">
        <w:rPr>
          <w:rFonts w:ascii="Arial" w:hAnsi="Arial" w:cs="Arial"/>
          <w:sz w:val="28"/>
          <w:szCs w:val="28"/>
        </w:rPr>
        <w:t>L</w:t>
      </w:r>
      <w:r w:rsidR="0089648C" w:rsidRPr="00930101">
        <w:rPr>
          <w:rFonts w:ascii="Arial" w:hAnsi="Arial" w:cs="Arial"/>
          <w:sz w:val="28"/>
          <w:szCs w:val="28"/>
        </w:rPr>
        <w:t xml:space="preserve">a Convención sobre los derechos de las personas con discapacidad, Organización de las Naciones Unidas (2006), se </w:t>
      </w:r>
      <w:r w:rsidR="0038053A" w:rsidRPr="00930101">
        <w:rPr>
          <w:rFonts w:ascii="Arial" w:hAnsi="Arial" w:cs="Arial"/>
          <w:sz w:val="28"/>
          <w:szCs w:val="28"/>
        </w:rPr>
        <w:t>menciona</w:t>
      </w:r>
      <w:r w:rsidR="0089648C" w:rsidRPr="00930101">
        <w:rPr>
          <w:rFonts w:ascii="Arial" w:hAnsi="Arial" w:cs="Arial"/>
          <w:sz w:val="28"/>
          <w:szCs w:val="28"/>
        </w:rPr>
        <w:t xml:space="preserve"> a la sordoceguera en</w:t>
      </w:r>
      <w:r w:rsidR="0038053A" w:rsidRPr="00930101">
        <w:rPr>
          <w:rFonts w:ascii="Arial" w:hAnsi="Arial" w:cs="Arial"/>
          <w:sz w:val="28"/>
          <w:szCs w:val="28"/>
        </w:rPr>
        <w:t xml:space="preserve"> el</w:t>
      </w:r>
      <w:r w:rsidR="0089648C" w:rsidRPr="00930101">
        <w:rPr>
          <w:rFonts w:ascii="Arial" w:hAnsi="Arial" w:cs="Arial"/>
          <w:sz w:val="28"/>
          <w:szCs w:val="28"/>
        </w:rPr>
        <w:t xml:space="preserve"> artículo 24 referente al derecho a la educación. Existen además otras declaraciones y recomendaciones internacionales que abordan </w:t>
      </w:r>
      <w:r w:rsidR="0038053A" w:rsidRPr="00930101">
        <w:rPr>
          <w:rFonts w:ascii="Arial" w:hAnsi="Arial" w:cs="Arial"/>
          <w:sz w:val="28"/>
          <w:szCs w:val="28"/>
        </w:rPr>
        <w:t xml:space="preserve">la discapacidad sin </w:t>
      </w:r>
      <w:r w:rsidR="0038053A" w:rsidRPr="00930101">
        <w:rPr>
          <w:rFonts w:ascii="Arial" w:hAnsi="Arial" w:cs="Arial"/>
          <w:sz w:val="28"/>
          <w:szCs w:val="28"/>
        </w:rPr>
        <w:lastRenderedPageBreak/>
        <w:t xml:space="preserve">ser específicos en </w:t>
      </w:r>
      <w:r w:rsidR="0089648C" w:rsidRPr="00930101">
        <w:rPr>
          <w:rFonts w:ascii="Arial" w:hAnsi="Arial" w:cs="Arial"/>
          <w:sz w:val="28"/>
          <w:szCs w:val="28"/>
        </w:rPr>
        <w:t>la sordoceguera, entre ellas la Declaración de Salamanca y el Marco de Acción de Dakar.</w:t>
      </w:r>
    </w:p>
    <w:p w14:paraId="15E4F096" w14:textId="77777777" w:rsidR="0089648C" w:rsidRPr="00930101" w:rsidRDefault="0089648C" w:rsidP="00F257B2">
      <w:pPr>
        <w:tabs>
          <w:tab w:val="num" w:pos="720"/>
        </w:tabs>
        <w:spacing w:line="480" w:lineRule="auto"/>
        <w:jc w:val="both"/>
        <w:rPr>
          <w:rFonts w:ascii="Arial" w:hAnsi="Arial" w:cs="Arial"/>
          <w:sz w:val="28"/>
          <w:szCs w:val="28"/>
        </w:rPr>
      </w:pPr>
    </w:p>
    <w:p w14:paraId="0AEE6DDB" w14:textId="5F482822" w:rsidR="0089648C" w:rsidRPr="00930101" w:rsidRDefault="006239AA" w:rsidP="00F257B2">
      <w:pPr>
        <w:tabs>
          <w:tab w:val="num" w:pos="720"/>
        </w:tabs>
        <w:spacing w:line="480" w:lineRule="auto"/>
        <w:jc w:val="both"/>
        <w:rPr>
          <w:rFonts w:ascii="Arial" w:hAnsi="Arial" w:cs="Arial"/>
          <w:sz w:val="28"/>
          <w:szCs w:val="28"/>
        </w:rPr>
      </w:pPr>
      <w:r w:rsidRPr="00930101">
        <w:rPr>
          <w:rFonts w:ascii="Arial" w:hAnsi="Arial" w:cs="Arial"/>
          <w:sz w:val="28"/>
          <w:szCs w:val="28"/>
        </w:rPr>
        <w:t>En relación con</w:t>
      </w:r>
      <w:r w:rsidR="0089648C" w:rsidRPr="00930101">
        <w:rPr>
          <w:rFonts w:ascii="Arial" w:hAnsi="Arial" w:cs="Arial"/>
          <w:sz w:val="28"/>
          <w:szCs w:val="28"/>
        </w:rPr>
        <w:t xml:space="preserve"> lo establecido en la Declaración de Salamanca</w:t>
      </w:r>
      <w:r w:rsidRPr="00930101">
        <w:rPr>
          <w:rFonts w:ascii="Arial" w:hAnsi="Arial" w:cs="Arial"/>
          <w:sz w:val="28"/>
          <w:szCs w:val="28"/>
        </w:rPr>
        <w:t>,</w:t>
      </w:r>
      <w:r w:rsidR="0089648C" w:rsidRPr="00930101">
        <w:rPr>
          <w:rFonts w:ascii="Arial" w:hAnsi="Arial" w:cs="Arial"/>
          <w:sz w:val="28"/>
          <w:szCs w:val="28"/>
        </w:rPr>
        <w:t xml:space="preserve"> UNESCO (1994), aunque no con referencia específica a la sordoceguera se promueve la educación inclusiva como derecho universal, que puede ser aplicable a la discapacidad múltiple; reconociendo que cada niño tiene características específicas y necesidades únicas de aprendizaje. En este contexto, la Declaración de Salamanca impulsa a los sistemas educativos a adaptarse mediante la formación de docentes, el desarrollo de recursos accesibles y la implementación de métodos de comunicación alternativos como </w:t>
      </w:r>
      <w:r w:rsidR="00DE29D5" w:rsidRPr="00930101">
        <w:rPr>
          <w:rFonts w:ascii="Arial" w:hAnsi="Arial" w:cs="Arial"/>
          <w:sz w:val="28"/>
          <w:szCs w:val="28"/>
        </w:rPr>
        <w:t>la</w:t>
      </w:r>
      <w:r w:rsidR="0089648C" w:rsidRPr="00930101">
        <w:rPr>
          <w:rFonts w:ascii="Arial" w:hAnsi="Arial" w:cs="Arial"/>
          <w:sz w:val="28"/>
          <w:szCs w:val="28"/>
        </w:rPr>
        <w:t xml:space="preserve"> lengua táctil, el </w:t>
      </w:r>
      <w:r w:rsidR="00DE29D5" w:rsidRPr="00930101">
        <w:rPr>
          <w:rFonts w:ascii="Arial" w:hAnsi="Arial" w:cs="Arial"/>
          <w:sz w:val="28"/>
          <w:szCs w:val="28"/>
        </w:rPr>
        <w:t>B</w:t>
      </w:r>
      <w:r w:rsidR="0089648C" w:rsidRPr="00930101">
        <w:rPr>
          <w:rFonts w:ascii="Arial" w:hAnsi="Arial" w:cs="Arial"/>
          <w:sz w:val="28"/>
          <w:szCs w:val="28"/>
        </w:rPr>
        <w:t>raille o los sistemas de signos adaptados; convirtiéndose en la punta de lanza para que la sordoceguera sea reconocida dentro del espectro de necesidades educativas especiales.</w:t>
      </w:r>
    </w:p>
    <w:p w14:paraId="77F92958" w14:textId="77777777" w:rsidR="0089648C" w:rsidRPr="00930101" w:rsidRDefault="0089648C" w:rsidP="00F257B2">
      <w:pPr>
        <w:tabs>
          <w:tab w:val="num" w:pos="720"/>
        </w:tabs>
        <w:spacing w:line="480" w:lineRule="auto"/>
        <w:jc w:val="both"/>
        <w:rPr>
          <w:rFonts w:ascii="Arial" w:hAnsi="Arial" w:cs="Arial"/>
          <w:sz w:val="28"/>
          <w:szCs w:val="28"/>
        </w:rPr>
      </w:pPr>
    </w:p>
    <w:p w14:paraId="2CB41D6A" w14:textId="77777777" w:rsidR="0089648C" w:rsidRPr="00930101" w:rsidRDefault="0089648C" w:rsidP="00F257B2">
      <w:pPr>
        <w:tabs>
          <w:tab w:val="num" w:pos="720"/>
        </w:tabs>
        <w:spacing w:line="480" w:lineRule="auto"/>
        <w:jc w:val="both"/>
        <w:rPr>
          <w:rFonts w:ascii="Arial" w:hAnsi="Arial" w:cs="Arial"/>
          <w:sz w:val="28"/>
          <w:szCs w:val="28"/>
        </w:rPr>
      </w:pPr>
      <w:r w:rsidRPr="00930101">
        <w:rPr>
          <w:rFonts w:ascii="Arial" w:hAnsi="Arial" w:cs="Arial"/>
          <w:sz w:val="28"/>
          <w:szCs w:val="28"/>
        </w:rPr>
        <w:t>Según UNESCO (2000), el Marco de Acción de Dakar establece que todos los individuos, sin distinción, tienen derecho a una educación que responda a sus necesidades básicas de aprendizaje, haciendo énfasis en la equidad y la atención a grupos marginados, incluyendo personas con discapacidades.</w:t>
      </w:r>
    </w:p>
    <w:p w14:paraId="14D93C82" w14:textId="77777777" w:rsidR="0089648C" w:rsidRPr="00930101" w:rsidRDefault="0089648C" w:rsidP="00F257B2">
      <w:pPr>
        <w:tabs>
          <w:tab w:val="num" w:pos="720"/>
        </w:tabs>
        <w:spacing w:line="480" w:lineRule="auto"/>
        <w:jc w:val="both"/>
        <w:rPr>
          <w:rFonts w:ascii="Arial" w:hAnsi="Arial" w:cs="Arial"/>
          <w:sz w:val="28"/>
          <w:szCs w:val="28"/>
        </w:rPr>
      </w:pPr>
    </w:p>
    <w:p w14:paraId="6CF30843" w14:textId="1DAAE349" w:rsidR="0089648C" w:rsidRPr="00930101" w:rsidRDefault="0089648C" w:rsidP="00F257B2">
      <w:pPr>
        <w:tabs>
          <w:tab w:val="num" w:pos="720"/>
        </w:tabs>
        <w:spacing w:line="480" w:lineRule="auto"/>
        <w:jc w:val="both"/>
        <w:rPr>
          <w:rFonts w:ascii="Arial" w:hAnsi="Arial" w:cs="Arial"/>
          <w:sz w:val="28"/>
          <w:szCs w:val="28"/>
        </w:rPr>
      </w:pPr>
      <w:r w:rsidRPr="00930101">
        <w:rPr>
          <w:rFonts w:ascii="Arial" w:hAnsi="Arial" w:cs="Arial"/>
          <w:sz w:val="28"/>
          <w:szCs w:val="28"/>
        </w:rPr>
        <w:t xml:space="preserve">En el marco ecuatoriano, la educación inclusiva se fundamenta en la Ley Orgánica de Educación Intercultural, que establece el derecho de todos los estudiantes a recibir una educación de calidad, sin importar sus características individuales o condiciones de discapacidad. </w:t>
      </w:r>
    </w:p>
    <w:p w14:paraId="4290E5A8" w14:textId="77777777" w:rsidR="0089648C" w:rsidRPr="00930101" w:rsidRDefault="0089648C" w:rsidP="00F257B2">
      <w:pPr>
        <w:tabs>
          <w:tab w:val="num" w:pos="720"/>
        </w:tabs>
        <w:spacing w:line="480" w:lineRule="auto"/>
        <w:jc w:val="both"/>
        <w:rPr>
          <w:rFonts w:ascii="Arial" w:hAnsi="Arial" w:cs="Arial"/>
          <w:sz w:val="28"/>
          <w:szCs w:val="28"/>
        </w:rPr>
      </w:pPr>
    </w:p>
    <w:p w14:paraId="4BC7267D" w14:textId="3B58FAB3" w:rsidR="0089648C" w:rsidRPr="00930101" w:rsidRDefault="0089648C" w:rsidP="00F257B2">
      <w:pPr>
        <w:tabs>
          <w:tab w:val="num" w:pos="720"/>
        </w:tabs>
        <w:spacing w:line="480" w:lineRule="auto"/>
        <w:jc w:val="both"/>
        <w:rPr>
          <w:rFonts w:ascii="Arial" w:hAnsi="Arial" w:cs="Arial"/>
          <w:sz w:val="28"/>
          <w:szCs w:val="28"/>
        </w:rPr>
      </w:pPr>
      <w:r w:rsidRPr="00930101">
        <w:rPr>
          <w:rFonts w:ascii="Arial" w:hAnsi="Arial" w:cs="Arial"/>
          <w:sz w:val="28"/>
          <w:szCs w:val="28"/>
        </w:rPr>
        <w:t xml:space="preserve">Según la Ley Orgánica de Personas con Discapacidad (2025), en la sección referente a educación menciona que la atención educativa a personas </w:t>
      </w:r>
      <w:r w:rsidR="00434954" w:rsidRPr="00930101">
        <w:rPr>
          <w:rFonts w:ascii="Arial" w:hAnsi="Arial" w:cs="Arial"/>
          <w:sz w:val="28"/>
          <w:szCs w:val="28"/>
        </w:rPr>
        <w:t>con</w:t>
      </w:r>
      <w:r w:rsidRPr="00930101">
        <w:rPr>
          <w:rFonts w:ascii="Arial" w:hAnsi="Arial" w:cs="Arial"/>
          <w:sz w:val="28"/>
          <w:szCs w:val="28"/>
        </w:rPr>
        <w:t xml:space="preserve"> sordoceguera se brindará a través de un servicio especializado.</w:t>
      </w:r>
    </w:p>
    <w:p w14:paraId="321C55B0" w14:textId="77777777" w:rsidR="0089648C" w:rsidRPr="00930101" w:rsidRDefault="0089648C" w:rsidP="00F257B2">
      <w:pPr>
        <w:tabs>
          <w:tab w:val="num" w:pos="720"/>
        </w:tabs>
        <w:spacing w:line="480" w:lineRule="auto"/>
        <w:jc w:val="both"/>
        <w:rPr>
          <w:rFonts w:ascii="Arial" w:hAnsi="Arial" w:cs="Arial"/>
          <w:sz w:val="28"/>
          <w:szCs w:val="28"/>
        </w:rPr>
      </w:pPr>
    </w:p>
    <w:p w14:paraId="04101755" w14:textId="274DEDB0" w:rsidR="0089648C" w:rsidRPr="00930101" w:rsidRDefault="0089648C" w:rsidP="00F257B2">
      <w:pPr>
        <w:tabs>
          <w:tab w:val="num" w:pos="720"/>
        </w:tabs>
        <w:spacing w:line="480" w:lineRule="auto"/>
        <w:jc w:val="both"/>
        <w:rPr>
          <w:rFonts w:ascii="Arial" w:hAnsi="Arial" w:cs="Arial"/>
          <w:sz w:val="28"/>
          <w:szCs w:val="28"/>
        </w:rPr>
      </w:pPr>
      <w:r w:rsidRPr="00930101">
        <w:rPr>
          <w:rFonts w:ascii="Arial" w:hAnsi="Arial" w:cs="Arial"/>
          <w:sz w:val="28"/>
          <w:szCs w:val="28"/>
        </w:rPr>
        <w:t xml:space="preserve">Es así </w:t>
      </w:r>
      <w:proofErr w:type="gramStart"/>
      <w:r w:rsidRPr="00930101">
        <w:rPr>
          <w:rFonts w:ascii="Arial" w:hAnsi="Arial" w:cs="Arial"/>
          <w:sz w:val="28"/>
          <w:szCs w:val="28"/>
        </w:rPr>
        <w:t>que</w:t>
      </w:r>
      <w:proofErr w:type="gramEnd"/>
      <w:r w:rsidRPr="00930101">
        <w:rPr>
          <w:rFonts w:ascii="Arial" w:hAnsi="Arial" w:cs="Arial"/>
          <w:sz w:val="28"/>
          <w:szCs w:val="28"/>
        </w:rPr>
        <w:t xml:space="preserve"> los marcos normativos internacionales y nacionales, enfatizan la atención a la sordoceguera en los sistemas de atención educativa, sin precisar con detenimiento aprestamientos previos debido a su complejidad</w:t>
      </w:r>
      <w:r w:rsidR="00C65602" w:rsidRPr="00930101">
        <w:rPr>
          <w:rFonts w:ascii="Arial" w:hAnsi="Arial" w:cs="Arial"/>
          <w:sz w:val="28"/>
          <w:szCs w:val="28"/>
        </w:rPr>
        <w:t>,</w:t>
      </w:r>
      <w:r w:rsidR="00434954" w:rsidRPr="00930101">
        <w:rPr>
          <w:rFonts w:ascii="Arial" w:hAnsi="Arial" w:cs="Arial"/>
          <w:sz w:val="28"/>
          <w:szCs w:val="28"/>
        </w:rPr>
        <w:t xml:space="preserve"> </w:t>
      </w:r>
      <w:r w:rsidR="00C65602" w:rsidRPr="00930101">
        <w:rPr>
          <w:rFonts w:ascii="Arial" w:hAnsi="Arial" w:cs="Arial"/>
          <w:sz w:val="28"/>
          <w:szCs w:val="28"/>
        </w:rPr>
        <w:t>como c</w:t>
      </w:r>
      <w:r w:rsidR="00434954" w:rsidRPr="00930101">
        <w:rPr>
          <w:rFonts w:ascii="Arial" w:hAnsi="Arial" w:cs="Arial"/>
          <w:sz w:val="28"/>
          <w:szCs w:val="28"/>
        </w:rPr>
        <w:t>aracterización</w:t>
      </w:r>
      <w:r w:rsidR="00C65602" w:rsidRPr="00930101">
        <w:rPr>
          <w:rFonts w:ascii="Arial" w:hAnsi="Arial" w:cs="Arial"/>
          <w:sz w:val="28"/>
          <w:szCs w:val="28"/>
        </w:rPr>
        <w:t>, proceso que debería se</w:t>
      </w:r>
      <w:r w:rsidR="00434954" w:rsidRPr="00930101">
        <w:rPr>
          <w:rFonts w:ascii="Arial" w:hAnsi="Arial" w:cs="Arial"/>
          <w:sz w:val="28"/>
          <w:szCs w:val="28"/>
        </w:rPr>
        <w:t xml:space="preserve"> </w:t>
      </w:r>
      <w:r w:rsidR="00C65602" w:rsidRPr="00930101">
        <w:rPr>
          <w:rFonts w:ascii="Arial" w:hAnsi="Arial" w:cs="Arial"/>
          <w:sz w:val="28"/>
          <w:szCs w:val="28"/>
        </w:rPr>
        <w:t xml:space="preserve">anterior a cualquier otro proceso del ámbito social. </w:t>
      </w:r>
    </w:p>
    <w:p w14:paraId="785BDBE9" w14:textId="77777777" w:rsidR="0089648C" w:rsidRPr="00930101" w:rsidRDefault="0089648C" w:rsidP="00F257B2">
      <w:pPr>
        <w:spacing w:line="480" w:lineRule="auto"/>
        <w:jc w:val="both"/>
        <w:rPr>
          <w:rFonts w:ascii="Arial" w:hAnsi="Arial" w:cs="Arial"/>
          <w:sz w:val="28"/>
          <w:szCs w:val="28"/>
        </w:rPr>
      </w:pPr>
    </w:p>
    <w:p w14:paraId="2DC3C90E" w14:textId="063D734F" w:rsidR="0089648C" w:rsidRPr="00930101" w:rsidRDefault="00D66F7D" w:rsidP="00F257B2">
      <w:pPr>
        <w:tabs>
          <w:tab w:val="num" w:pos="720"/>
        </w:tabs>
        <w:spacing w:line="480" w:lineRule="auto"/>
        <w:jc w:val="both"/>
        <w:rPr>
          <w:rFonts w:ascii="Arial" w:hAnsi="Arial" w:cs="Arial"/>
          <w:sz w:val="28"/>
          <w:szCs w:val="28"/>
        </w:rPr>
      </w:pPr>
      <w:r w:rsidRPr="00930101">
        <w:rPr>
          <w:rFonts w:ascii="Arial" w:hAnsi="Arial" w:cs="Arial"/>
          <w:sz w:val="28"/>
          <w:szCs w:val="28"/>
        </w:rPr>
        <w:t>A pesar de</w:t>
      </w:r>
      <w:r w:rsidR="00E4002C" w:rsidRPr="00930101">
        <w:rPr>
          <w:rFonts w:ascii="Arial" w:hAnsi="Arial" w:cs="Arial"/>
          <w:sz w:val="28"/>
          <w:szCs w:val="28"/>
        </w:rPr>
        <w:t xml:space="preserve"> los</w:t>
      </w:r>
      <w:r w:rsidRPr="00930101">
        <w:rPr>
          <w:rFonts w:ascii="Arial" w:hAnsi="Arial" w:cs="Arial"/>
          <w:sz w:val="28"/>
          <w:szCs w:val="28"/>
        </w:rPr>
        <w:t xml:space="preserve"> avances</w:t>
      </w:r>
      <w:r w:rsidR="00E4002C" w:rsidRPr="00930101">
        <w:rPr>
          <w:rFonts w:ascii="Arial" w:hAnsi="Arial" w:cs="Arial"/>
          <w:sz w:val="28"/>
          <w:szCs w:val="28"/>
        </w:rPr>
        <w:t xml:space="preserve"> normativos y documentos que relatan procesos de atención a la sordoceguera,</w:t>
      </w:r>
      <w:r w:rsidRPr="00930101">
        <w:rPr>
          <w:rFonts w:ascii="Arial" w:hAnsi="Arial" w:cs="Arial"/>
          <w:sz w:val="28"/>
          <w:szCs w:val="28"/>
        </w:rPr>
        <w:t xml:space="preserve"> los desafíos persisten</w:t>
      </w:r>
      <w:r w:rsidR="00E4002C" w:rsidRPr="00930101">
        <w:rPr>
          <w:rFonts w:ascii="Arial" w:hAnsi="Arial" w:cs="Arial"/>
          <w:sz w:val="28"/>
          <w:szCs w:val="28"/>
        </w:rPr>
        <w:t>, por ello es necesario</w:t>
      </w:r>
      <w:r w:rsidR="00446524" w:rsidRPr="00930101">
        <w:rPr>
          <w:rFonts w:ascii="Arial" w:hAnsi="Arial" w:cs="Arial"/>
          <w:sz w:val="28"/>
          <w:szCs w:val="28"/>
        </w:rPr>
        <w:t xml:space="preserve"> el reconocimiento de la </w:t>
      </w:r>
      <w:r w:rsidR="00C167B8" w:rsidRPr="00930101">
        <w:rPr>
          <w:rFonts w:ascii="Arial" w:hAnsi="Arial" w:cs="Arial"/>
          <w:sz w:val="28"/>
          <w:szCs w:val="28"/>
        </w:rPr>
        <w:t>s</w:t>
      </w:r>
      <w:r w:rsidR="00446524" w:rsidRPr="00930101">
        <w:rPr>
          <w:rFonts w:ascii="Arial" w:hAnsi="Arial" w:cs="Arial"/>
          <w:sz w:val="28"/>
          <w:szCs w:val="28"/>
        </w:rPr>
        <w:t>ordoceguera</w:t>
      </w:r>
      <w:r w:rsidR="00C167B8" w:rsidRPr="00930101">
        <w:rPr>
          <w:rFonts w:ascii="Arial" w:hAnsi="Arial" w:cs="Arial"/>
          <w:sz w:val="28"/>
          <w:szCs w:val="28"/>
        </w:rPr>
        <w:t xml:space="preserve"> como una discapacidad única de la que se deriva l</w:t>
      </w:r>
      <w:r w:rsidR="00E4002C" w:rsidRPr="00930101">
        <w:rPr>
          <w:rFonts w:ascii="Arial" w:hAnsi="Arial" w:cs="Arial"/>
          <w:sz w:val="28"/>
          <w:szCs w:val="28"/>
        </w:rPr>
        <w:t>a</w:t>
      </w:r>
      <w:r w:rsidRPr="00930101">
        <w:rPr>
          <w:rFonts w:ascii="Arial" w:hAnsi="Arial" w:cs="Arial"/>
          <w:sz w:val="28"/>
          <w:szCs w:val="28"/>
        </w:rPr>
        <w:t xml:space="preserve"> formación especializada </w:t>
      </w:r>
      <w:r w:rsidR="00C167B8" w:rsidRPr="00930101">
        <w:rPr>
          <w:rFonts w:ascii="Arial" w:hAnsi="Arial" w:cs="Arial"/>
          <w:sz w:val="28"/>
          <w:szCs w:val="28"/>
        </w:rPr>
        <w:t xml:space="preserve">de </w:t>
      </w:r>
      <w:r w:rsidR="00E4002C" w:rsidRPr="00930101">
        <w:rPr>
          <w:rFonts w:ascii="Arial" w:hAnsi="Arial" w:cs="Arial"/>
          <w:sz w:val="28"/>
          <w:szCs w:val="28"/>
        </w:rPr>
        <w:lastRenderedPageBreak/>
        <w:t>profesionales que vayan a atender directamente esta discapacidad</w:t>
      </w:r>
      <w:r w:rsidRPr="00930101">
        <w:rPr>
          <w:rFonts w:ascii="Arial" w:hAnsi="Arial" w:cs="Arial"/>
          <w:sz w:val="28"/>
          <w:szCs w:val="28"/>
        </w:rPr>
        <w:t>,</w:t>
      </w:r>
      <w:r w:rsidR="00C2638E" w:rsidRPr="00930101">
        <w:rPr>
          <w:rFonts w:ascii="Arial" w:hAnsi="Arial" w:cs="Arial"/>
          <w:sz w:val="28"/>
          <w:szCs w:val="28"/>
        </w:rPr>
        <w:t xml:space="preserve"> saber sobre la d</w:t>
      </w:r>
      <w:r w:rsidRPr="00930101">
        <w:rPr>
          <w:rFonts w:ascii="Arial" w:hAnsi="Arial" w:cs="Arial"/>
          <w:sz w:val="28"/>
          <w:szCs w:val="28"/>
        </w:rPr>
        <w:t xml:space="preserve">isponibilidad de recursos tecnológicos y producción </w:t>
      </w:r>
      <w:r w:rsidR="00C2638E" w:rsidRPr="00930101">
        <w:rPr>
          <w:rFonts w:ascii="Arial" w:hAnsi="Arial" w:cs="Arial"/>
          <w:sz w:val="28"/>
          <w:szCs w:val="28"/>
        </w:rPr>
        <w:t xml:space="preserve">científica y </w:t>
      </w:r>
      <w:r w:rsidRPr="00930101">
        <w:rPr>
          <w:rFonts w:ascii="Arial" w:hAnsi="Arial" w:cs="Arial"/>
          <w:sz w:val="28"/>
          <w:szCs w:val="28"/>
        </w:rPr>
        <w:t xml:space="preserve">académica </w:t>
      </w:r>
      <w:r w:rsidR="00C167B8" w:rsidRPr="00930101">
        <w:rPr>
          <w:rFonts w:ascii="Arial" w:hAnsi="Arial" w:cs="Arial"/>
          <w:sz w:val="28"/>
          <w:szCs w:val="28"/>
        </w:rPr>
        <w:t xml:space="preserve">de atención específica </w:t>
      </w:r>
      <w:r w:rsidRPr="00930101">
        <w:rPr>
          <w:rFonts w:ascii="Arial" w:hAnsi="Arial" w:cs="Arial"/>
          <w:sz w:val="28"/>
          <w:szCs w:val="28"/>
        </w:rPr>
        <w:t>sobre sordoceguera</w:t>
      </w:r>
      <w:r w:rsidR="00C2638E" w:rsidRPr="00930101">
        <w:rPr>
          <w:rFonts w:ascii="Arial" w:hAnsi="Arial" w:cs="Arial"/>
          <w:sz w:val="28"/>
          <w:szCs w:val="28"/>
        </w:rPr>
        <w:t>.</w:t>
      </w:r>
      <w:r w:rsidRPr="00930101">
        <w:rPr>
          <w:rFonts w:ascii="Arial" w:hAnsi="Arial" w:cs="Arial"/>
          <w:sz w:val="28"/>
          <w:szCs w:val="28"/>
        </w:rPr>
        <w:t xml:space="preserve"> </w:t>
      </w:r>
    </w:p>
    <w:p w14:paraId="448D7823" w14:textId="77777777" w:rsidR="00B53413" w:rsidRPr="00930101" w:rsidRDefault="00B53413" w:rsidP="00F257B2">
      <w:pPr>
        <w:spacing w:line="480" w:lineRule="auto"/>
        <w:jc w:val="both"/>
        <w:rPr>
          <w:rFonts w:ascii="Arial" w:hAnsi="Arial" w:cs="Arial"/>
          <w:sz w:val="28"/>
          <w:szCs w:val="28"/>
        </w:rPr>
      </w:pPr>
    </w:p>
    <w:p w14:paraId="667CB94F" w14:textId="4C3C0FFA" w:rsidR="00D66F7D" w:rsidRPr="00930101" w:rsidRDefault="00926267" w:rsidP="00F257B2">
      <w:pPr>
        <w:spacing w:line="480" w:lineRule="auto"/>
        <w:jc w:val="both"/>
        <w:rPr>
          <w:rFonts w:ascii="Arial" w:hAnsi="Arial" w:cs="Arial"/>
          <w:sz w:val="28"/>
          <w:szCs w:val="28"/>
        </w:rPr>
      </w:pPr>
      <w:r w:rsidRPr="00930101">
        <w:rPr>
          <w:rFonts w:ascii="Arial" w:hAnsi="Arial" w:cs="Arial"/>
          <w:sz w:val="28"/>
          <w:szCs w:val="28"/>
        </w:rPr>
        <w:t>En mención al trabajo de pregrad</w:t>
      </w:r>
      <w:r w:rsidR="00F96AF6" w:rsidRPr="00930101">
        <w:rPr>
          <w:rFonts w:ascii="Arial" w:hAnsi="Arial" w:cs="Arial"/>
          <w:sz w:val="28"/>
          <w:szCs w:val="28"/>
        </w:rPr>
        <w:t>o</w:t>
      </w:r>
      <w:r w:rsidRPr="00930101">
        <w:rPr>
          <w:rFonts w:ascii="Arial" w:hAnsi="Arial" w:cs="Arial"/>
          <w:sz w:val="28"/>
          <w:szCs w:val="28"/>
        </w:rPr>
        <w:t xml:space="preserve"> </w:t>
      </w:r>
      <w:r w:rsidR="00F96AF6" w:rsidRPr="00930101">
        <w:rPr>
          <w:rFonts w:ascii="Arial" w:hAnsi="Arial" w:cs="Arial"/>
          <w:sz w:val="28"/>
          <w:szCs w:val="28"/>
        </w:rPr>
        <w:t>abordado según</w:t>
      </w:r>
      <w:r w:rsidR="00D66F7D" w:rsidRPr="00930101">
        <w:rPr>
          <w:rFonts w:ascii="Arial" w:hAnsi="Arial" w:cs="Arial"/>
          <w:sz w:val="28"/>
          <w:szCs w:val="28"/>
        </w:rPr>
        <w:t xml:space="preserve"> Manzano Moreira (2019), la inclusión educativa de estudiantes con sordoceguera en la Universidad Politécnica Salesiana requiere un enfoque personalizado que considere tanto las barreras comunicativas como las adaptaciones curriculares</w:t>
      </w:r>
      <w:r w:rsidR="00260E6C" w:rsidRPr="00930101">
        <w:rPr>
          <w:rFonts w:ascii="Arial" w:hAnsi="Arial" w:cs="Arial"/>
          <w:sz w:val="28"/>
          <w:szCs w:val="28"/>
        </w:rPr>
        <w:t>, presentada desde la</w:t>
      </w:r>
      <w:r w:rsidR="00F96AF6" w:rsidRPr="00930101">
        <w:rPr>
          <w:rFonts w:ascii="Arial" w:hAnsi="Arial" w:cs="Arial"/>
          <w:sz w:val="28"/>
          <w:szCs w:val="28"/>
        </w:rPr>
        <w:t xml:space="preserve"> visión de estudiante que identifica las limitaciones en la educación.</w:t>
      </w:r>
    </w:p>
    <w:p w14:paraId="59DE089A" w14:textId="77777777" w:rsidR="00D66F7D" w:rsidRPr="00930101" w:rsidRDefault="00D66F7D" w:rsidP="00F257B2">
      <w:pPr>
        <w:spacing w:line="480" w:lineRule="auto"/>
        <w:jc w:val="both"/>
        <w:rPr>
          <w:rFonts w:ascii="Arial" w:hAnsi="Arial" w:cs="Arial"/>
          <w:sz w:val="28"/>
          <w:szCs w:val="28"/>
        </w:rPr>
      </w:pPr>
    </w:p>
    <w:p w14:paraId="35FCF448" w14:textId="49A99BE1" w:rsidR="00D66F7D" w:rsidRPr="00930101" w:rsidRDefault="00D66F7D" w:rsidP="00F257B2">
      <w:pPr>
        <w:spacing w:line="480" w:lineRule="auto"/>
        <w:jc w:val="both"/>
        <w:rPr>
          <w:rFonts w:ascii="Arial" w:hAnsi="Arial" w:cs="Arial"/>
          <w:sz w:val="28"/>
          <w:szCs w:val="28"/>
        </w:rPr>
      </w:pPr>
      <w:r w:rsidRPr="00930101">
        <w:rPr>
          <w:rFonts w:ascii="Arial" w:hAnsi="Arial" w:cs="Arial"/>
          <w:sz w:val="28"/>
          <w:szCs w:val="28"/>
        </w:rPr>
        <w:t xml:space="preserve">En este sentido, con referencia al contexto ecuatoriano, se requiere de </w:t>
      </w:r>
      <w:r w:rsidR="009D1052" w:rsidRPr="00930101">
        <w:rPr>
          <w:rFonts w:ascii="Arial" w:hAnsi="Arial" w:cs="Arial"/>
          <w:sz w:val="28"/>
          <w:szCs w:val="28"/>
        </w:rPr>
        <w:t>políticas locales</w:t>
      </w:r>
      <w:r w:rsidRPr="00930101">
        <w:rPr>
          <w:rFonts w:ascii="Arial" w:hAnsi="Arial" w:cs="Arial"/>
          <w:sz w:val="28"/>
          <w:szCs w:val="28"/>
        </w:rPr>
        <w:t xml:space="preserve"> específicas que visibilice</w:t>
      </w:r>
      <w:r w:rsidR="009D1052" w:rsidRPr="00930101">
        <w:rPr>
          <w:rFonts w:ascii="Arial" w:hAnsi="Arial" w:cs="Arial"/>
          <w:sz w:val="28"/>
          <w:szCs w:val="28"/>
        </w:rPr>
        <w:t>n</w:t>
      </w:r>
      <w:r w:rsidRPr="00930101">
        <w:rPr>
          <w:rFonts w:ascii="Arial" w:hAnsi="Arial" w:cs="Arial"/>
          <w:sz w:val="28"/>
          <w:szCs w:val="28"/>
        </w:rPr>
        <w:t xml:space="preserve"> las experiencias de la sordoceguera en todos sus ámbitos de acción en la sociedad, para que esta discapacidad sea reconocida como única con barreras superables.</w:t>
      </w:r>
    </w:p>
    <w:p w14:paraId="45015C03" w14:textId="77777777" w:rsidR="009D1052" w:rsidRPr="00930101" w:rsidRDefault="009D1052" w:rsidP="00F257B2">
      <w:pPr>
        <w:spacing w:line="480" w:lineRule="auto"/>
        <w:jc w:val="both"/>
        <w:rPr>
          <w:rFonts w:ascii="Arial" w:hAnsi="Arial" w:cs="Arial"/>
          <w:sz w:val="28"/>
          <w:szCs w:val="28"/>
        </w:rPr>
      </w:pPr>
    </w:p>
    <w:p w14:paraId="0B7208A4" w14:textId="46CAF8C6" w:rsidR="009D1052" w:rsidRPr="00930101" w:rsidRDefault="000B6317" w:rsidP="00F257B2">
      <w:pPr>
        <w:spacing w:line="480" w:lineRule="auto"/>
        <w:jc w:val="both"/>
        <w:rPr>
          <w:rFonts w:ascii="Arial" w:hAnsi="Arial" w:cs="Arial"/>
          <w:sz w:val="28"/>
          <w:szCs w:val="28"/>
        </w:rPr>
      </w:pPr>
      <w:r w:rsidRPr="00930101">
        <w:rPr>
          <w:rFonts w:ascii="Arial" w:hAnsi="Arial" w:cs="Arial"/>
          <w:sz w:val="28"/>
          <w:szCs w:val="28"/>
        </w:rPr>
        <w:t>Esto conlleva a pensar que e</w:t>
      </w:r>
      <w:r w:rsidR="009D1052" w:rsidRPr="00930101">
        <w:rPr>
          <w:rFonts w:ascii="Arial" w:hAnsi="Arial" w:cs="Arial"/>
          <w:sz w:val="28"/>
          <w:szCs w:val="28"/>
        </w:rPr>
        <w:t xml:space="preserve">studiar la sordoceguera en el contexto ecuatoriano representa una oportunidad invaluable para profundizar el conocimiento científico, promover el bienestar de las personas con esta condición y contribuir al fortalecimiento de una sociedad más inclusiva con responsabilidad. Esta condición, caracterizada por la </w:t>
      </w:r>
      <w:r w:rsidR="009D1052" w:rsidRPr="00930101">
        <w:rPr>
          <w:rFonts w:ascii="Arial" w:hAnsi="Arial" w:cs="Arial"/>
          <w:sz w:val="28"/>
          <w:szCs w:val="28"/>
        </w:rPr>
        <w:lastRenderedPageBreak/>
        <w:t>combinación de pérdidas sensoriales</w:t>
      </w:r>
      <w:r w:rsidR="00EA4AE7" w:rsidRPr="00930101">
        <w:rPr>
          <w:rFonts w:ascii="Arial" w:hAnsi="Arial" w:cs="Arial"/>
          <w:sz w:val="28"/>
          <w:szCs w:val="28"/>
        </w:rPr>
        <w:t>,</w:t>
      </w:r>
      <w:r w:rsidR="009D1052" w:rsidRPr="00930101">
        <w:rPr>
          <w:rFonts w:ascii="Arial" w:hAnsi="Arial" w:cs="Arial"/>
          <w:sz w:val="28"/>
          <w:szCs w:val="28"/>
        </w:rPr>
        <w:t xml:space="preserve"> visuales y auditivas, desafía los enfoques tradicionales sobre discapacidad, al requerir una comprensión más amplia de su heterogeneidad y de los múltiples factores que inciden en el desarrollo personal y la vida cotidiana de quienes la experimentan</w:t>
      </w:r>
      <w:r w:rsidRPr="00930101">
        <w:rPr>
          <w:rFonts w:ascii="Arial" w:hAnsi="Arial" w:cs="Arial"/>
          <w:sz w:val="28"/>
          <w:szCs w:val="28"/>
        </w:rPr>
        <w:t xml:space="preserve">; </w:t>
      </w:r>
      <w:r w:rsidR="009D1052" w:rsidRPr="00930101">
        <w:rPr>
          <w:rFonts w:ascii="Arial" w:hAnsi="Arial" w:cs="Arial"/>
          <w:sz w:val="28"/>
          <w:szCs w:val="28"/>
        </w:rPr>
        <w:t xml:space="preserve"> como</w:t>
      </w:r>
      <w:r w:rsidR="000A3344" w:rsidRPr="00930101">
        <w:rPr>
          <w:rFonts w:ascii="Arial" w:hAnsi="Arial" w:cs="Arial"/>
          <w:sz w:val="28"/>
          <w:szCs w:val="28"/>
        </w:rPr>
        <w:t xml:space="preserve"> puede ser</w:t>
      </w:r>
      <w:r w:rsidR="009D1052" w:rsidRPr="00930101">
        <w:rPr>
          <w:rFonts w:ascii="Arial" w:hAnsi="Arial" w:cs="Arial"/>
          <w:sz w:val="28"/>
          <w:szCs w:val="28"/>
        </w:rPr>
        <w:t xml:space="preserve"> el acceso a servicios, la </w:t>
      </w:r>
      <w:r w:rsidR="000A3344" w:rsidRPr="00930101">
        <w:rPr>
          <w:rFonts w:ascii="Arial" w:hAnsi="Arial" w:cs="Arial"/>
          <w:sz w:val="28"/>
          <w:szCs w:val="28"/>
        </w:rPr>
        <w:t xml:space="preserve">necesidad de </w:t>
      </w:r>
      <w:r w:rsidR="009D1052" w:rsidRPr="00930101">
        <w:rPr>
          <w:rFonts w:ascii="Arial" w:hAnsi="Arial" w:cs="Arial"/>
          <w:sz w:val="28"/>
          <w:szCs w:val="28"/>
        </w:rPr>
        <w:t>formación de profesional capacitado, el diseño de entornos accesibles y la promoción de redes de apoyo comunitario</w:t>
      </w:r>
      <w:r w:rsidR="006B4347" w:rsidRPr="00930101">
        <w:rPr>
          <w:rFonts w:ascii="Arial" w:hAnsi="Arial" w:cs="Arial"/>
          <w:sz w:val="28"/>
          <w:szCs w:val="28"/>
        </w:rPr>
        <w:t xml:space="preserve">, </w:t>
      </w:r>
      <w:r w:rsidR="00425CFD" w:rsidRPr="00930101">
        <w:rPr>
          <w:rFonts w:ascii="Arial" w:hAnsi="Arial" w:cs="Arial"/>
          <w:sz w:val="28"/>
          <w:szCs w:val="28"/>
        </w:rPr>
        <w:t>entre otras</w:t>
      </w:r>
      <w:r w:rsidR="006B4347" w:rsidRPr="00930101">
        <w:rPr>
          <w:rFonts w:ascii="Arial" w:hAnsi="Arial" w:cs="Arial"/>
          <w:sz w:val="28"/>
          <w:szCs w:val="28"/>
        </w:rPr>
        <w:t>.</w:t>
      </w:r>
      <w:r w:rsidR="009D1052" w:rsidRPr="00930101">
        <w:rPr>
          <w:rFonts w:ascii="Arial" w:hAnsi="Arial" w:cs="Arial"/>
          <w:sz w:val="28"/>
          <w:szCs w:val="28"/>
        </w:rPr>
        <w:t xml:space="preserve"> </w:t>
      </w:r>
    </w:p>
    <w:p w14:paraId="3EF62330" w14:textId="77777777" w:rsidR="000D39A5" w:rsidRPr="00930101" w:rsidRDefault="000D39A5" w:rsidP="00F257B2">
      <w:pPr>
        <w:spacing w:line="480" w:lineRule="auto"/>
        <w:jc w:val="both"/>
        <w:rPr>
          <w:rFonts w:ascii="Arial" w:hAnsi="Arial" w:cs="Arial"/>
          <w:sz w:val="28"/>
          <w:szCs w:val="28"/>
        </w:rPr>
      </w:pPr>
    </w:p>
    <w:p w14:paraId="06F22CA5" w14:textId="6045355A" w:rsidR="00FB6F38" w:rsidRPr="00930101" w:rsidRDefault="00FB6F38" w:rsidP="00F257B2">
      <w:pPr>
        <w:spacing w:line="480" w:lineRule="auto"/>
        <w:jc w:val="both"/>
        <w:rPr>
          <w:rFonts w:ascii="Arial" w:hAnsi="Arial" w:cs="Arial"/>
          <w:sz w:val="28"/>
          <w:szCs w:val="28"/>
        </w:rPr>
      </w:pPr>
      <w:r w:rsidRPr="00930101">
        <w:rPr>
          <w:rFonts w:ascii="Arial" w:hAnsi="Arial" w:cs="Arial"/>
          <w:sz w:val="28"/>
          <w:szCs w:val="28"/>
        </w:rPr>
        <w:t xml:space="preserve">Para su identificación es recomendable </w:t>
      </w:r>
      <w:r w:rsidR="00CB5386" w:rsidRPr="00930101">
        <w:rPr>
          <w:rFonts w:ascii="Arial" w:hAnsi="Arial" w:cs="Arial"/>
          <w:sz w:val="28"/>
          <w:szCs w:val="28"/>
        </w:rPr>
        <w:t>i</w:t>
      </w:r>
      <w:r w:rsidRPr="00930101">
        <w:rPr>
          <w:rFonts w:ascii="Arial" w:hAnsi="Arial" w:cs="Arial"/>
          <w:sz w:val="28"/>
          <w:szCs w:val="28"/>
        </w:rPr>
        <w:t>nt</w:t>
      </w:r>
      <w:r w:rsidR="00CB5386" w:rsidRPr="00930101">
        <w:rPr>
          <w:rFonts w:ascii="Arial" w:hAnsi="Arial" w:cs="Arial"/>
          <w:sz w:val="28"/>
          <w:szCs w:val="28"/>
        </w:rPr>
        <w:t>e</w:t>
      </w:r>
      <w:r w:rsidRPr="00930101">
        <w:rPr>
          <w:rFonts w:ascii="Arial" w:hAnsi="Arial" w:cs="Arial"/>
          <w:sz w:val="28"/>
          <w:szCs w:val="28"/>
        </w:rPr>
        <w:t>grar los principios establecidos en el Artículo 31 de la Convención sobre los Derechos de las Personas con Discapacidad, el cual señala que los Estados Partes deben recopilar información adecuada, incluidos datos estadísticos y de investigación, para formular políticas que den efecto a la Convención, respetando la confidencialidad, la privacidad y los principios éticos en el uso de dicha información (Convención sobre los Derechos de las Personas con Discapacidad, 2006). En este sentido, el análisis temático se convierte en una herramienta ética y rigurosa que contribuye a visibilizar las barreras que enfrentan las personas con discapacidad, promoviendo la generación de conocimiento accesible y socialmente comprometido.</w:t>
      </w:r>
    </w:p>
    <w:p w14:paraId="13A75950" w14:textId="77777777" w:rsidR="00FB6F38" w:rsidRPr="00930101" w:rsidRDefault="00FB6F38" w:rsidP="00F257B2">
      <w:pPr>
        <w:spacing w:line="480" w:lineRule="auto"/>
        <w:jc w:val="both"/>
        <w:rPr>
          <w:rFonts w:ascii="Arial" w:hAnsi="Arial" w:cs="Arial"/>
          <w:sz w:val="28"/>
          <w:szCs w:val="28"/>
        </w:rPr>
      </w:pPr>
    </w:p>
    <w:p w14:paraId="4CF2E244" w14:textId="7E7D493B" w:rsidR="000D39A5" w:rsidRPr="00930101" w:rsidRDefault="00CB5386" w:rsidP="00F257B2">
      <w:pPr>
        <w:spacing w:line="480" w:lineRule="auto"/>
        <w:jc w:val="both"/>
        <w:rPr>
          <w:rFonts w:ascii="Arial" w:hAnsi="Arial" w:cs="Arial"/>
          <w:sz w:val="28"/>
          <w:szCs w:val="28"/>
        </w:rPr>
      </w:pPr>
      <w:r w:rsidRPr="00930101">
        <w:rPr>
          <w:rFonts w:ascii="Arial" w:hAnsi="Arial" w:cs="Arial"/>
          <w:sz w:val="28"/>
          <w:szCs w:val="28"/>
        </w:rPr>
        <w:lastRenderedPageBreak/>
        <w:t>E</w:t>
      </w:r>
      <w:r w:rsidR="00416319" w:rsidRPr="00930101">
        <w:rPr>
          <w:rFonts w:ascii="Arial" w:hAnsi="Arial" w:cs="Arial"/>
          <w:sz w:val="28"/>
          <w:szCs w:val="28"/>
        </w:rPr>
        <w:t>s</w:t>
      </w:r>
      <w:r w:rsidRPr="00930101">
        <w:rPr>
          <w:rFonts w:ascii="Arial" w:hAnsi="Arial" w:cs="Arial"/>
          <w:sz w:val="28"/>
          <w:szCs w:val="28"/>
        </w:rPr>
        <w:t xml:space="preserve"> importante, tener un enfoque interdisciplinar, que no </w:t>
      </w:r>
      <w:r w:rsidR="00FD3299" w:rsidRPr="00930101">
        <w:rPr>
          <w:rFonts w:ascii="Arial" w:hAnsi="Arial" w:cs="Arial"/>
          <w:sz w:val="28"/>
          <w:szCs w:val="28"/>
        </w:rPr>
        <w:t>solo propenda</w:t>
      </w:r>
      <w:r w:rsidRPr="00930101">
        <w:rPr>
          <w:rFonts w:ascii="Arial" w:hAnsi="Arial" w:cs="Arial"/>
          <w:sz w:val="28"/>
          <w:szCs w:val="28"/>
        </w:rPr>
        <w:t xml:space="preserve"> a la mejora y la eficacia de las acciones, sino que también promueva una articulación intersectorial e interseccional para </w:t>
      </w:r>
      <w:r w:rsidR="00FD3299" w:rsidRPr="00930101">
        <w:rPr>
          <w:rFonts w:ascii="Arial" w:hAnsi="Arial" w:cs="Arial"/>
          <w:sz w:val="28"/>
          <w:szCs w:val="28"/>
        </w:rPr>
        <w:t>que aquellos</w:t>
      </w:r>
      <w:r w:rsidRPr="00930101">
        <w:rPr>
          <w:rFonts w:ascii="Arial" w:hAnsi="Arial" w:cs="Arial"/>
          <w:sz w:val="28"/>
          <w:szCs w:val="28"/>
        </w:rPr>
        <w:t xml:space="preserve"> conocimientos y prácticas de</w:t>
      </w:r>
      <w:r w:rsidR="00FD3299" w:rsidRPr="00930101">
        <w:rPr>
          <w:rFonts w:ascii="Arial" w:hAnsi="Arial" w:cs="Arial"/>
          <w:sz w:val="28"/>
          <w:szCs w:val="28"/>
        </w:rPr>
        <w:t>sde</w:t>
      </w:r>
      <w:r w:rsidRPr="00930101">
        <w:rPr>
          <w:rFonts w:ascii="Arial" w:hAnsi="Arial" w:cs="Arial"/>
          <w:sz w:val="28"/>
          <w:szCs w:val="28"/>
        </w:rPr>
        <w:t xml:space="preserve"> distintas disciplinas, se con</w:t>
      </w:r>
      <w:r w:rsidR="000B6317" w:rsidRPr="00930101">
        <w:rPr>
          <w:rFonts w:ascii="Arial" w:hAnsi="Arial" w:cs="Arial"/>
          <w:sz w:val="28"/>
          <w:szCs w:val="28"/>
        </w:rPr>
        <w:t xml:space="preserve">stituyan en </w:t>
      </w:r>
      <w:r w:rsidR="00FD3299" w:rsidRPr="00930101">
        <w:rPr>
          <w:rFonts w:ascii="Arial" w:hAnsi="Arial" w:cs="Arial"/>
          <w:sz w:val="28"/>
          <w:szCs w:val="28"/>
        </w:rPr>
        <w:t>propuestas</w:t>
      </w:r>
      <w:r w:rsidRPr="00930101">
        <w:rPr>
          <w:rFonts w:ascii="Arial" w:hAnsi="Arial" w:cs="Arial"/>
          <w:sz w:val="28"/>
          <w:szCs w:val="28"/>
        </w:rPr>
        <w:t xml:space="preserve"> sensibles, sostenibles y transformadoras para una población históricamente invisibilizada.</w:t>
      </w:r>
    </w:p>
    <w:p w14:paraId="74DD7128" w14:textId="77777777" w:rsidR="00A95AD6" w:rsidRPr="00930101" w:rsidRDefault="00A95AD6" w:rsidP="00F257B2">
      <w:pPr>
        <w:ind w:left="720"/>
        <w:jc w:val="both"/>
        <w:rPr>
          <w:rFonts w:ascii="Arial" w:hAnsi="Arial" w:cs="Arial"/>
          <w:sz w:val="28"/>
          <w:szCs w:val="28"/>
        </w:rPr>
      </w:pPr>
    </w:p>
    <w:p w14:paraId="2E987B36" w14:textId="77777777" w:rsidR="00A95AD6" w:rsidRPr="00930101" w:rsidRDefault="00A95AD6" w:rsidP="00F257B2">
      <w:pPr>
        <w:ind w:left="720"/>
        <w:jc w:val="both"/>
        <w:rPr>
          <w:rFonts w:ascii="Arial" w:hAnsi="Arial" w:cs="Arial"/>
          <w:sz w:val="28"/>
          <w:szCs w:val="28"/>
        </w:rPr>
      </w:pPr>
    </w:p>
    <w:p w14:paraId="29A04005" w14:textId="598B987D" w:rsidR="00A92D67" w:rsidRPr="00930101" w:rsidRDefault="001F6CA5" w:rsidP="00F257B2">
      <w:pPr>
        <w:spacing w:line="480" w:lineRule="auto"/>
        <w:jc w:val="both"/>
        <w:rPr>
          <w:rFonts w:ascii="Arial" w:hAnsi="Arial" w:cs="Arial"/>
          <w:sz w:val="28"/>
          <w:szCs w:val="28"/>
        </w:rPr>
      </w:pPr>
      <w:r w:rsidRPr="00930101">
        <w:rPr>
          <w:rFonts w:ascii="Arial" w:hAnsi="Arial" w:cs="Arial"/>
          <w:sz w:val="28"/>
          <w:szCs w:val="28"/>
        </w:rPr>
        <w:t xml:space="preserve">Es así </w:t>
      </w:r>
      <w:r w:rsidR="00803DD8" w:rsidRPr="00930101">
        <w:rPr>
          <w:rFonts w:ascii="Arial" w:hAnsi="Arial" w:cs="Arial"/>
          <w:sz w:val="28"/>
          <w:szCs w:val="28"/>
        </w:rPr>
        <w:t>como</w:t>
      </w:r>
      <w:r w:rsidRPr="00930101">
        <w:rPr>
          <w:rFonts w:ascii="Arial" w:hAnsi="Arial" w:cs="Arial"/>
          <w:sz w:val="28"/>
          <w:szCs w:val="28"/>
        </w:rPr>
        <w:t>, considerando lo expuesto</w:t>
      </w:r>
      <w:r w:rsidR="009B604F" w:rsidRPr="00930101">
        <w:rPr>
          <w:rFonts w:ascii="Arial" w:hAnsi="Arial" w:cs="Arial"/>
          <w:sz w:val="28"/>
          <w:szCs w:val="28"/>
        </w:rPr>
        <w:t xml:space="preserve"> y a modo de conclusión, la</w:t>
      </w:r>
      <w:r w:rsidR="00A92D67" w:rsidRPr="00930101">
        <w:rPr>
          <w:rFonts w:ascii="Arial" w:hAnsi="Arial" w:cs="Arial"/>
          <w:sz w:val="28"/>
          <w:szCs w:val="28"/>
        </w:rPr>
        <w:t xml:space="preserve"> sordoceguera en Ecuador representa una condición que exige atención urgente y diferenciada dentro del marco de las políticas públicas. En primer lugar, es imprescindible impulsar su reconocimiento oficial como una discapacidad única e independiente, lo cual permitiría diseñar políticas específicas y asignar recursos adecuados para una población que enfrenta barreras distintas a las de quienes presentan discapacidades visuales o auditivas por separado.</w:t>
      </w:r>
    </w:p>
    <w:p w14:paraId="7E42BDFC" w14:textId="77777777" w:rsidR="001D0716" w:rsidRPr="00930101" w:rsidRDefault="001D0716" w:rsidP="00803DD8">
      <w:pPr>
        <w:spacing w:line="480" w:lineRule="auto"/>
        <w:jc w:val="both"/>
        <w:rPr>
          <w:rFonts w:ascii="Arial" w:hAnsi="Arial" w:cs="Arial"/>
          <w:sz w:val="28"/>
          <w:szCs w:val="28"/>
        </w:rPr>
      </w:pPr>
    </w:p>
    <w:p w14:paraId="2FC13A04" w14:textId="0DC1A6E5" w:rsidR="001D0716" w:rsidRPr="00930101" w:rsidRDefault="00AF21B2" w:rsidP="00F257B2">
      <w:pPr>
        <w:spacing w:line="480" w:lineRule="auto"/>
        <w:jc w:val="both"/>
        <w:rPr>
          <w:rFonts w:ascii="Arial" w:hAnsi="Arial" w:cs="Arial"/>
          <w:sz w:val="28"/>
          <w:szCs w:val="28"/>
        </w:rPr>
      </w:pPr>
      <w:r w:rsidRPr="00930101">
        <w:rPr>
          <w:rFonts w:ascii="Arial" w:hAnsi="Arial" w:cs="Arial"/>
          <w:sz w:val="28"/>
          <w:szCs w:val="28"/>
        </w:rPr>
        <w:t xml:space="preserve">En este </w:t>
      </w:r>
      <w:r w:rsidR="009B604F" w:rsidRPr="00930101">
        <w:rPr>
          <w:rFonts w:ascii="Arial" w:hAnsi="Arial" w:cs="Arial"/>
          <w:sz w:val="28"/>
          <w:szCs w:val="28"/>
        </w:rPr>
        <w:t>sentido</w:t>
      </w:r>
      <w:r w:rsidRPr="00930101">
        <w:rPr>
          <w:rFonts w:ascii="Arial" w:hAnsi="Arial" w:cs="Arial"/>
          <w:sz w:val="28"/>
          <w:szCs w:val="28"/>
        </w:rPr>
        <w:t xml:space="preserve">, </w:t>
      </w:r>
      <w:r w:rsidR="00F44045" w:rsidRPr="00930101">
        <w:rPr>
          <w:rFonts w:ascii="Arial" w:hAnsi="Arial" w:cs="Arial"/>
          <w:sz w:val="28"/>
          <w:szCs w:val="28"/>
        </w:rPr>
        <w:t xml:space="preserve">el presente ensayo representa un punto de partida </w:t>
      </w:r>
      <w:r w:rsidR="007F63DB" w:rsidRPr="00930101">
        <w:rPr>
          <w:rFonts w:ascii="Arial" w:hAnsi="Arial" w:cs="Arial"/>
          <w:sz w:val="28"/>
          <w:szCs w:val="28"/>
        </w:rPr>
        <w:t xml:space="preserve"> para poner atención a la necesidad de </w:t>
      </w:r>
      <w:r w:rsidRPr="00930101">
        <w:rPr>
          <w:rFonts w:ascii="Arial" w:hAnsi="Arial" w:cs="Arial"/>
          <w:sz w:val="28"/>
          <w:szCs w:val="28"/>
        </w:rPr>
        <w:t>acciones</w:t>
      </w:r>
      <w:r w:rsidR="001D0716" w:rsidRPr="00930101">
        <w:rPr>
          <w:rFonts w:ascii="Arial" w:hAnsi="Arial" w:cs="Arial"/>
          <w:sz w:val="28"/>
          <w:szCs w:val="28"/>
        </w:rPr>
        <w:t xml:space="preserve"> institucional</w:t>
      </w:r>
      <w:r w:rsidRPr="00930101">
        <w:rPr>
          <w:rFonts w:ascii="Arial" w:hAnsi="Arial" w:cs="Arial"/>
          <w:sz w:val="28"/>
          <w:szCs w:val="28"/>
        </w:rPr>
        <w:t xml:space="preserve">es </w:t>
      </w:r>
      <w:r w:rsidR="007F63DB" w:rsidRPr="00930101">
        <w:rPr>
          <w:rFonts w:ascii="Arial" w:hAnsi="Arial" w:cs="Arial"/>
          <w:sz w:val="28"/>
          <w:szCs w:val="28"/>
        </w:rPr>
        <w:t xml:space="preserve">y multisectoriales </w:t>
      </w:r>
      <w:r w:rsidRPr="00930101">
        <w:rPr>
          <w:rFonts w:ascii="Arial" w:hAnsi="Arial" w:cs="Arial"/>
          <w:sz w:val="28"/>
          <w:szCs w:val="28"/>
        </w:rPr>
        <w:t>que promuevan</w:t>
      </w:r>
      <w:r w:rsidR="001D0716" w:rsidRPr="00930101">
        <w:rPr>
          <w:rFonts w:ascii="Arial" w:hAnsi="Arial" w:cs="Arial"/>
          <w:sz w:val="28"/>
          <w:szCs w:val="28"/>
        </w:rPr>
        <w:t xml:space="preserve"> </w:t>
      </w:r>
      <w:r w:rsidR="007F63DB" w:rsidRPr="00930101">
        <w:rPr>
          <w:rFonts w:ascii="Arial" w:hAnsi="Arial" w:cs="Arial"/>
          <w:sz w:val="28"/>
          <w:szCs w:val="28"/>
        </w:rPr>
        <w:t xml:space="preserve">el reconocimiento de la sordoceguera como discapacidad única, </w:t>
      </w:r>
      <w:r w:rsidR="001D0716" w:rsidRPr="00930101">
        <w:rPr>
          <w:rFonts w:ascii="Arial" w:hAnsi="Arial" w:cs="Arial"/>
          <w:sz w:val="28"/>
          <w:szCs w:val="28"/>
        </w:rPr>
        <w:t>servicios e</w:t>
      </w:r>
      <w:r w:rsidR="00A40433" w:rsidRPr="00930101">
        <w:rPr>
          <w:rFonts w:ascii="Arial" w:hAnsi="Arial" w:cs="Arial"/>
          <w:sz w:val="28"/>
          <w:szCs w:val="28"/>
        </w:rPr>
        <w:t xml:space="preserve">specializados, </w:t>
      </w:r>
      <w:r w:rsidR="001D0716" w:rsidRPr="00930101">
        <w:rPr>
          <w:rFonts w:ascii="Arial" w:hAnsi="Arial" w:cs="Arial"/>
          <w:sz w:val="28"/>
          <w:szCs w:val="28"/>
        </w:rPr>
        <w:t xml:space="preserve">formación profesional y </w:t>
      </w:r>
      <w:r w:rsidR="009B604F" w:rsidRPr="00930101">
        <w:rPr>
          <w:rFonts w:ascii="Arial" w:hAnsi="Arial" w:cs="Arial"/>
          <w:sz w:val="28"/>
          <w:szCs w:val="28"/>
        </w:rPr>
        <w:t xml:space="preserve">abastecimiento de </w:t>
      </w:r>
      <w:r w:rsidR="001D0716" w:rsidRPr="00930101">
        <w:rPr>
          <w:rFonts w:ascii="Arial" w:hAnsi="Arial" w:cs="Arial"/>
          <w:sz w:val="28"/>
          <w:szCs w:val="28"/>
        </w:rPr>
        <w:t>tecnologías de apoyo</w:t>
      </w:r>
      <w:r w:rsidR="00A40433" w:rsidRPr="00930101">
        <w:rPr>
          <w:rFonts w:ascii="Arial" w:hAnsi="Arial" w:cs="Arial"/>
          <w:sz w:val="28"/>
          <w:szCs w:val="28"/>
        </w:rPr>
        <w:t xml:space="preserve"> que </w:t>
      </w:r>
      <w:r w:rsidR="00A40433" w:rsidRPr="00930101">
        <w:rPr>
          <w:rFonts w:ascii="Arial" w:hAnsi="Arial" w:cs="Arial"/>
          <w:sz w:val="28"/>
          <w:szCs w:val="28"/>
        </w:rPr>
        <w:lastRenderedPageBreak/>
        <w:t xml:space="preserve">permitan que la atención </w:t>
      </w:r>
      <w:r w:rsidRPr="00930101">
        <w:rPr>
          <w:rFonts w:ascii="Arial" w:hAnsi="Arial" w:cs="Arial"/>
          <w:sz w:val="28"/>
          <w:szCs w:val="28"/>
        </w:rPr>
        <w:t xml:space="preserve">para personas con sordoceguera </w:t>
      </w:r>
      <w:r w:rsidR="00A40433" w:rsidRPr="00930101">
        <w:rPr>
          <w:rFonts w:ascii="Arial" w:hAnsi="Arial" w:cs="Arial"/>
          <w:sz w:val="28"/>
          <w:szCs w:val="28"/>
        </w:rPr>
        <w:t xml:space="preserve">no sean </w:t>
      </w:r>
      <w:r w:rsidR="001D0716" w:rsidRPr="00930101">
        <w:rPr>
          <w:rFonts w:ascii="Arial" w:hAnsi="Arial" w:cs="Arial"/>
          <w:sz w:val="28"/>
          <w:szCs w:val="28"/>
        </w:rPr>
        <w:t>esfuerzo</w:t>
      </w:r>
      <w:r w:rsidR="00A40433" w:rsidRPr="00930101">
        <w:rPr>
          <w:rFonts w:ascii="Arial" w:hAnsi="Arial" w:cs="Arial"/>
          <w:sz w:val="28"/>
          <w:szCs w:val="28"/>
        </w:rPr>
        <w:t>s</w:t>
      </w:r>
      <w:r w:rsidR="001D0716" w:rsidRPr="00930101">
        <w:rPr>
          <w:rFonts w:ascii="Arial" w:hAnsi="Arial" w:cs="Arial"/>
          <w:sz w:val="28"/>
          <w:szCs w:val="28"/>
        </w:rPr>
        <w:t xml:space="preserve"> fragmentado</w:t>
      </w:r>
      <w:r w:rsidR="00803DD8" w:rsidRPr="00930101">
        <w:rPr>
          <w:rFonts w:ascii="Arial" w:hAnsi="Arial" w:cs="Arial"/>
          <w:sz w:val="28"/>
          <w:szCs w:val="28"/>
        </w:rPr>
        <w:t>s</w:t>
      </w:r>
      <w:r w:rsidRPr="00930101">
        <w:rPr>
          <w:rFonts w:ascii="Arial" w:hAnsi="Arial" w:cs="Arial"/>
          <w:sz w:val="28"/>
          <w:szCs w:val="28"/>
        </w:rPr>
        <w:t>, que depend</w:t>
      </w:r>
      <w:r w:rsidR="00A40433" w:rsidRPr="00930101">
        <w:rPr>
          <w:rFonts w:ascii="Arial" w:hAnsi="Arial" w:cs="Arial"/>
          <w:sz w:val="28"/>
          <w:szCs w:val="28"/>
        </w:rPr>
        <w:t>an</w:t>
      </w:r>
      <w:r w:rsidRPr="00930101">
        <w:rPr>
          <w:rFonts w:ascii="Arial" w:hAnsi="Arial" w:cs="Arial"/>
          <w:sz w:val="28"/>
          <w:szCs w:val="28"/>
        </w:rPr>
        <w:t xml:space="preserve"> </w:t>
      </w:r>
      <w:r w:rsidR="001D0716" w:rsidRPr="00930101">
        <w:rPr>
          <w:rFonts w:ascii="Arial" w:hAnsi="Arial" w:cs="Arial"/>
          <w:sz w:val="28"/>
          <w:szCs w:val="28"/>
        </w:rPr>
        <w:t>de familias y organizaciones no gubernamentales, lo que compromete la sostenibilidad y la equidad en el acceso a derechos.</w:t>
      </w:r>
    </w:p>
    <w:p w14:paraId="006B4EF8" w14:textId="77777777" w:rsidR="001D0716" w:rsidRPr="00930101" w:rsidRDefault="001D0716" w:rsidP="00F257B2">
      <w:pPr>
        <w:spacing w:line="480" w:lineRule="auto"/>
        <w:jc w:val="both"/>
        <w:rPr>
          <w:rFonts w:ascii="Arial" w:hAnsi="Arial" w:cs="Arial"/>
          <w:sz w:val="28"/>
          <w:szCs w:val="28"/>
        </w:rPr>
      </w:pPr>
    </w:p>
    <w:p w14:paraId="186EA6C2" w14:textId="5C2F8A06" w:rsidR="00A92D67" w:rsidRPr="00930101" w:rsidRDefault="009A5CD0" w:rsidP="00F257B2">
      <w:pPr>
        <w:spacing w:line="480" w:lineRule="auto"/>
        <w:jc w:val="both"/>
        <w:rPr>
          <w:rFonts w:ascii="Arial" w:hAnsi="Arial" w:cs="Arial"/>
          <w:sz w:val="28"/>
          <w:szCs w:val="28"/>
        </w:rPr>
      </w:pPr>
      <w:r w:rsidRPr="00930101">
        <w:rPr>
          <w:rFonts w:ascii="Arial" w:hAnsi="Arial" w:cs="Arial"/>
          <w:sz w:val="28"/>
          <w:szCs w:val="28"/>
        </w:rPr>
        <w:t xml:space="preserve">De esta manera, </w:t>
      </w:r>
      <w:r w:rsidR="009B604F" w:rsidRPr="00930101">
        <w:rPr>
          <w:rFonts w:ascii="Arial" w:hAnsi="Arial" w:cs="Arial"/>
          <w:sz w:val="28"/>
          <w:szCs w:val="28"/>
        </w:rPr>
        <w:t xml:space="preserve">las </w:t>
      </w:r>
      <w:r w:rsidR="00A92D67" w:rsidRPr="00930101">
        <w:rPr>
          <w:rFonts w:ascii="Arial" w:hAnsi="Arial" w:cs="Arial"/>
          <w:sz w:val="28"/>
          <w:szCs w:val="28"/>
        </w:rPr>
        <w:t>políticas inclusivas debe</w:t>
      </w:r>
      <w:r w:rsidR="009B604F" w:rsidRPr="00930101">
        <w:rPr>
          <w:rFonts w:ascii="Arial" w:hAnsi="Arial" w:cs="Arial"/>
          <w:sz w:val="28"/>
          <w:szCs w:val="28"/>
        </w:rPr>
        <w:t>n</w:t>
      </w:r>
      <w:r w:rsidR="00A92D67" w:rsidRPr="00930101">
        <w:rPr>
          <w:rFonts w:ascii="Arial" w:hAnsi="Arial" w:cs="Arial"/>
          <w:sz w:val="28"/>
          <w:szCs w:val="28"/>
        </w:rPr>
        <w:t xml:space="preserve"> considerar experiencias internacionales exitosas que puedan adaptarse al contexto ecuatoriano. Evaluar los programas existentes y promover políticas integrales </w:t>
      </w:r>
      <w:r w:rsidRPr="00930101">
        <w:rPr>
          <w:rFonts w:ascii="Arial" w:hAnsi="Arial" w:cs="Arial"/>
          <w:sz w:val="28"/>
          <w:szCs w:val="28"/>
        </w:rPr>
        <w:t>que partan de una caracterización real de la sordoceguera, incorporando estudios participativos que recojan las v</w:t>
      </w:r>
      <w:r w:rsidR="006C30B0" w:rsidRPr="00930101">
        <w:rPr>
          <w:rFonts w:ascii="Arial" w:hAnsi="Arial" w:cs="Arial"/>
          <w:sz w:val="28"/>
          <w:szCs w:val="28"/>
        </w:rPr>
        <w:t>ivencias</w:t>
      </w:r>
      <w:r w:rsidRPr="00930101">
        <w:rPr>
          <w:rFonts w:ascii="Arial" w:hAnsi="Arial" w:cs="Arial"/>
          <w:sz w:val="28"/>
          <w:szCs w:val="28"/>
        </w:rPr>
        <w:t xml:space="preserve"> de las personas sordociegas y sus familias. La articulación multisectorial entre entidades gubernamentales, organizaciones de personas con discapacidad, academia y sociedad civil, </w:t>
      </w:r>
      <w:r w:rsidR="00A16B05" w:rsidRPr="00930101">
        <w:rPr>
          <w:rFonts w:ascii="Arial" w:hAnsi="Arial" w:cs="Arial"/>
          <w:sz w:val="28"/>
          <w:szCs w:val="28"/>
        </w:rPr>
        <w:t>son clave</w:t>
      </w:r>
      <w:r w:rsidRPr="00930101">
        <w:rPr>
          <w:rFonts w:ascii="Arial" w:hAnsi="Arial" w:cs="Arial"/>
          <w:sz w:val="28"/>
          <w:szCs w:val="28"/>
        </w:rPr>
        <w:t xml:space="preserve"> para levantar propuestas sostenibles y culturalmente pertinentes es para </w:t>
      </w:r>
      <w:r w:rsidR="00A92D67" w:rsidRPr="00930101">
        <w:rPr>
          <w:rFonts w:ascii="Arial" w:hAnsi="Arial" w:cs="Arial"/>
          <w:sz w:val="28"/>
          <w:szCs w:val="28"/>
        </w:rPr>
        <w:t xml:space="preserve">que </w:t>
      </w:r>
      <w:r w:rsidRPr="00930101">
        <w:rPr>
          <w:rFonts w:ascii="Arial" w:hAnsi="Arial" w:cs="Arial"/>
          <w:sz w:val="28"/>
          <w:szCs w:val="28"/>
        </w:rPr>
        <w:t xml:space="preserve">se </w:t>
      </w:r>
      <w:r w:rsidR="00A92D67" w:rsidRPr="00930101">
        <w:rPr>
          <w:rFonts w:ascii="Arial" w:hAnsi="Arial" w:cs="Arial"/>
          <w:sz w:val="28"/>
          <w:szCs w:val="28"/>
        </w:rPr>
        <w:t>contemple</w:t>
      </w:r>
      <w:r w:rsidRPr="00930101">
        <w:rPr>
          <w:rFonts w:ascii="Arial" w:hAnsi="Arial" w:cs="Arial"/>
          <w:sz w:val="28"/>
          <w:szCs w:val="28"/>
        </w:rPr>
        <w:t xml:space="preserve"> la</w:t>
      </w:r>
      <w:r w:rsidR="00A92D67" w:rsidRPr="00930101">
        <w:rPr>
          <w:rFonts w:ascii="Arial" w:hAnsi="Arial" w:cs="Arial"/>
          <w:sz w:val="28"/>
          <w:szCs w:val="28"/>
        </w:rPr>
        <w:t xml:space="preserve"> formación profesional especializada, tecnologías asistidas y sistemas de comunicación adaptados</w:t>
      </w:r>
      <w:r w:rsidRPr="00930101">
        <w:rPr>
          <w:rFonts w:ascii="Arial" w:hAnsi="Arial" w:cs="Arial"/>
          <w:sz w:val="28"/>
          <w:szCs w:val="28"/>
        </w:rPr>
        <w:t xml:space="preserve"> </w:t>
      </w:r>
      <w:r w:rsidR="008751B4" w:rsidRPr="00930101">
        <w:rPr>
          <w:rFonts w:ascii="Arial" w:hAnsi="Arial" w:cs="Arial"/>
          <w:sz w:val="28"/>
          <w:szCs w:val="28"/>
        </w:rPr>
        <w:t xml:space="preserve">para la </w:t>
      </w:r>
      <w:r w:rsidRPr="00930101">
        <w:rPr>
          <w:rFonts w:ascii="Arial" w:hAnsi="Arial" w:cs="Arial"/>
          <w:sz w:val="28"/>
          <w:szCs w:val="28"/>
        </w:rPr>
        <w:t>oportuna la inclusión de las personas sordociegas.</w:t>
      </w:r>
    </w:p>
    <w:p w14:paraId="01EC22E1" w14:textId="77777777" w:rsidR="0035578A" w:rsidRPr="00930101" w:rsidRDefault="0035578A" w:rsidP="00CA0870">
      <w:pPr>
        <w:rPr>
          <w:rFonts w:ascii="Arial" w:hAnsi="Arial" w:cs="Arial"/>
          <w:b/>
          <w:bCs/>
          <w:sz w:val="28"/>
          <w:szCs w:val="28"/>
        </w:rPr>
      </w:pPr>
    </w:p>
    <w:p w14:paraId="5D5085EC" w14:textId="7D676073" w:rsidR="00CA0870" w:rsidRPr="00930101" w:rsidRDefault="00CA0870" w:rsidP="00CA0870">
      <w:pPr>
        <w:rPr>
          <w:rFonts w:ascii="Arial" w:hAnsi="Arial" w:cs="Arial"/>
          <w:b/>
          <w:bCs/>
          <w:sz w:val="28"/>
          <w:szCs w:val="28"/>
        </w:rPr>
      </w:pPr>
      <w:r w:rsidRPr="00930101">
        <w:rPr>
          <w:rFonts w:ascii="Arial" w:hAnsi="Arial" w:cs="Arial"/>
          <w:b/>
          <w:bCs/>
          <w:sz w:val="28"/>
          <w:szCs w:val="28"/>
        </w:rPr>
        <w:t>Citas y referencias</w:t>
      </w:r>
    </w:p>
    <w:p w14:paraId="34E5F78D" w14:textId="77777777" w:rsidR="00CA0870" w:rsidRPr="00930101" w:rsidRDefault="00CA0870" w:rsidP="00CA0870">
      <w:pPr>
        <w:rPr>
          <w:rFonts w:ascii="Arial" w:hAnsi="Arial" w:cs="Arial"/>
          <w:b/>
          <w:bCs/>
          <w:sz w:val="28"/>
          <w:szCs w:val="28"/>
        </w:rPr>
      </w:pPr>
    </w:p>
    <w:p w14:paraId="57B2A024" w14:textId="50247D1C" w:rsidR="00DE74A3" w:rsidRPr="00930101" w:rsidRDefault="00DE74A3" w:rsidP="00DE74A3">
      <w:pPr>
        <w:pStyle w:val="NormalWeb"/>
        <w:rPr>
          <w:rFonts w:ascii="Arial" w:hAnsi="Arial" w:cs="Arial"/>
          <w:sz w:val="28"/>
          <w:szCs w:val="28"/>
        </w:rPr>
      </w:pPr>
      <w:r w:rsidRPr="00930101">
        <w:rPr>
          <w:rFonts w:ascii="Arial" w:hAnsi="Arial" w:cs="Arial"/>
          <w:sz w:val="28"/>
          <w:szCs w:val="28"/>
        </w:rPr>
        <w:t xml:space="preserve">Arregui </w:t>
      </w:r>
      <w:proofErr w:type="spellStart"/>
      <w:r w:rsidRPr="00930101">
        <w:rPr>
          <w:rFonts w:ascii="Arial" w:hAnsi="Arial" w:cs="Arial"/>
          <w:sz w:val="28"/>
          <w:szCs w:val="28"/>
        </w:rPr>
        <w:t>Noguer</w:t>
      </w:r>
      <w:proofErr w:type="spellEnd"/>
      <w:r w:rsidRPr="00930101">
        <w:rPr>
          <w:rFonts w:ascii="Arial" w:hAnsi="Arial" w:cs="Arial"/>
          <w:sz w:val="28"/>
          <w:szCs w:val="28"/>
        </w:rPr>
        <w:t xml:space="preserve">, B., Gómez Viñas, P., Romero Rey, E., Puig Samaniego, V., &amp; Zorita Díaz, M. del M. (2017). </w:t>
      </w:r>
      <w:r w:rsidRPr="00930101">
        <w:rPr>
          <w:rStyle w:val="Emphasis"/>
          <w:rFonts w:ascii="Arial" w:hAnsi="Arial" w:cs="Arial"/>
          <w:sz w:val="28"/>
          <w:szCs w:val="28"/>
        </w:rPr>
        <w:t>Intervención educativa en el alumnado con sordoceguera</w:t>
      </w:r>
      <w:r w:rsidRPr="00930101">
        <w:rPr>
          <w:rFonts w:ascii="Arial" w:hAnsi="Arial" w:cs="Arial"/>
          <w:sz w:val="28"/>
          <w:szCs w:val="28"/>
        </w:rPr>
        <w:t>. Ministerio de Educación, Cultura y Deporte.</w:t>
      </w:r>
    </w:p>
    <w:p w14:paraId="4541028E" w14:textId="49526CE7" w:rsidR="00DE74A3" w:rsidRPr="00930101" w:rsidRDefault="00DE74A3" w:rsidP="00DE74A3">
      <w:pPr>
        <w:pStyle w:val="NormalWeb"/>
        <w:rPr>
          <w:rFonts w:ascii="Arial" w:hAnsi="Arial" w:cs="Arial"/>
          <w:sz w:val="28"/>
          <w:szCs w:val="28"/>
        </w:rPr>
      </w:pPr>
      <w:proofErr w:type="spellStart"/>
      <w:r w:rsidRPr="00930101">
        <w:rPr>
          <w:rFonts w:ascii="Arial" w:hAnsi="Arial" w:cs="Arial"/>
          <w:sz w:val="28"/>
          <w:szCs w:val="28"/>
        </w:rPr>
        <w:lastRenderedPageBreak/>
        <w:t>Jedrysiak</w:t>
      </w:r>
      <w:proofErr w:type="spellEnd"/>
      <w:r w:rsidRPr="00930101">
        <w:rPr>
          <w:rFonts w:ascii="Arial" w:hAnsi="Arial" w:cs="Arial"/>
          <w:sz w:val="28"/>
          <w:szCs w:val="28"/>
        </w:rPr>
        <w:t xml:space="preserve"> </w:t>
      </w:r>
      <w:proofErr w:type="spellStart"/>
      <w:r w:rsidRPr="00930101">
        <w:rPr>
          <w:rFonts w:ascii="Arial" w:hAnsi="Arial" w:cs="Arial"/>
          <w:sz w:val="28"/>
          <w:szCs w:val="28"/>
        </w:rPr>
        <w:t>Gutowska</w:t>
      </w:r>
      <w:proofErr w:type="spellEnd"/>
      <w:r w:rsidRPr="00930101">
        <w:rPr>
          <w:rFonts w:ascii="Arial" w:hAnsi="Arial" w:cs="Arial"/>
          <w:sz w:val="28"/>
          <w:szCs w:val="28"/>
        </w:rPr>
        <w:t xml:space="preserve">, O. Z. (2022). </w:t>
      </w:r>
      <w:r w:rsidRPr="00930101">
        <w:rPr>
          <w:rStyle w:val="Emphasis"/>
          <w:rFonts w:ascii="Arial" w:hAnsi="Arial" w:cs="Arial"/>
          <w:sz w:val="28"/>
          <w:szCs w:val="28"/>
        </w:rPr>
        <w:t>Inclusión laboral de personas con sordoceguera</w:t>
      </w:r>
      <w:r w:rsidRPr="00930101">
        <w:rPr>
          <w:rFonts w:ascii="Arial" w:hAnsi="Arial" w:cs="Arial"/>
          <w:sz w:val="28"/>
          <w:szCs w:val="28"/>
        </w:rPr>
        <w:t xml:space="preserve"> [Trabajo Fin de Grado, Universidad de Valladolid, Facultad de Ciencias Empresariales y del Trabajo de Soria]. Repositorio institucional de la Universidad de Valladolid.</w:t>
      </w:r>
    </w:p>
    <w:p w14:paraId="6A0BDCEC" w14:textId="1D900AB0" w:rsidR="00DE74A3" w:rsidRPr="00930101" w:rsidRDefault="00DE74A3" w:rsidP="00DE74A3">
      <w:pPr>
        <w:pStyle w:val="NormalWeb"/>
        <w:rPr>
          <w:rFonts w:ascii="Arial" w:hAnsi="Arial" w:cs="Arial"/>
          <w:sz w:val="28"/>
          <w:szCs w:val="28"/>
        </w:rPr>
      </w:pPr>
      <w:r w:rsidRPr="00930101">
        <w:rPr>
          <w:rFonts w:ascii="Arial" w:hAnsi="Arial" w:cs="Arial"/>
          <w:sz w:val="28"/>
          <w:szCs w:val="28"/>
        </w:rPr>
        <w:t xml:space="preserve">Manzano Moreira, K. M. (2017). </w:t>
      </w:r>
      <w:r w:rsidRPr="00930101">
        <w:rPr>
          <w:rStyle w:val="Emphasis"/>
          <w:rFonts w:ascii="Arial" w:hAnsi="Arial" w:cs="Arial"/>
          <w:sz w:val="28"/>
          <w:szCs w:val="28"/>
        </w:rPr>
        <w:t>La inclusión educativa en la Universidad Politécnica Salesiana: Estudio de caso de un estudiante con sordoceguera</w:t>
      </w:r>
      <w:r w:rsidRPr="00930101">
        <w:rPr>
          <w:rFonts w:ascii="Arial" w:hAnsi="Arial" w:cs="Arial"/>
          <w:sz w:val="28"/>
          <w:szCs w:val="28"/>
        </w:rPr>
        <w:t xml:space="preserve"> (Tesis de licenciatura). Universidad Politécnica Salesiana, Sede Quito.</w:t>
      </w:r>
    </w:p>
    <w:p w14:paraId="47DC8BA0" w14:textId="17DBD439" w:rsidR="000324BF" w:rsidRPr="00930101" w:rsidRDefault="000324BF" w:rsidP="002429FC">
      <w:pPr>
        <w:spacing w:line="480" w:lineRule="auto"/>
        <w:rPr>
          <w:rFonts w:ascii="Arial" w:hAnsi="Arial" w:cs="Arial"/>
          <w:sz w:val="28"/>
          <w:szCs w:val="28"/>
        </w:rPr>
      </w:pPr>
    </w:p>
    <w:p w14:paraId="69BE8814" w14:textId="24A1ADCD" w:rsidR="00960787" w:rsidRPr="00930101" w:rsidRDefault="00CA0870" w:rsidP="00E11CC4">
      <w:pPr>
        <w:rPr>
          <w:rFonts w:ascii="Arial" w:hAnsi="Arial" w:cs="Arial"/>
          <w:b/>
          <w:bCs/>
          <w:sz w:val="28"/>
          <w:szCs w:val="28"/>
        </w:rPr>
      </w:pPr>
      <w:r w:rsidRPr="00930101">
        <w:rPr>
          <w:rFonts w:ascii="Arial" w:hAnsi="Arial" w:cs="Arial"/>
          <w:b/>
          <w:bCs/>
          <w:sz w:val="28"/>
          <w:szCs w:val="28"/>
        </w:rPr>
        <w:t>We</w:t>
      </w:r>
      <w:r w:rsidR="00416319" w:rsidRPr="00930101">
        <w:rPr>
          <w:rFonts w:ascii="Arial" w:hAnsi="Arial" w:cs="Arial"/>
          <w:b/>
          <w:bCs/>
          <w:sz w:val="28"/>
          <w:szCs w:val="28"/>
        </w:rPr>
        <w:t>b</w:t>
      </w:r>
      <w:r w:rsidRPr="00930101">
        <w:rPr>
          <w:rFonts w:ascii="Arial" w:hAnsi="Arial" w:cs="Arial"/>
          <w:b/>
          <w:bCs/>
          <w:sz w:val="28"/>
          <w:szCs w:val="28"/>
        </w:rPr>
        <w:t>grafía</w:t>
      </w:r>
    </w:p>
    <w:p w14:paraId="1569B7D9" w14:textId="77777777" w:rsidR="00497E8B" w:rsidRPr="00930101" w:rsidRDefault="00497E8B" w:rsidP="00E11CC4">
      <w:pPr>
        <w:rPr>
          <w:rFonts w:ascii="Arial" w:hAnsi="Arial" w:cs="Arial"/>
          <w:b/>
          <w:bCs/>
          <w:sz w:val="28"/>
          <w:szCs w:val="28"/>
        </w:rPr>
      </w:pPr>
    </w:p>
    <w:p w14:paraId="2D4091C5" w14:textId="4CC94EFC" w:rsidR="006F6209" w:rsidRPr="00930101" w:rsidRDefault="006F6209" w:rsidP="006F6209">
      <w:pPr>
        <w:pStyle w:val="NormalWeb"/>
        <w:rPr>
          <w:rFonts w:ascii="Arial" w:hAnsi="Arial" w:cs="Arial"/>
          <w:sz w:val="28"/>
          <w:szCs w:val="28"/>
        </w:rPr>
      </w:pPr>
      <w:r w:rsidRPr="00930101">
        <w:rPr>
          <w:rFonts w:ascii="Arial" w:hAnsi="Arial" w:cs="Arial"/>
          <w:sz w:val="28"/>
          <w:szCs w:val="28"/>
        </w:rPr>
        <w:t xml:space="preserve">Asamblea Nacional del Ecuador. (2025). </w:t>
      </w:r>
      <w:r w:rsidRPr="00930101">
        <w:rPr>
          <w:rStyle w:val="Emphasis"/>
          <w:rFonts w:ascii="Arial" w:hAnsi="Arial" w:cs="Arial"/>
          <w:sz w:val="28"/>
          <w:szCs w:val="28"/>
        </w:rPr>
        <w:t>Ley Orgánica de las Personas con Discapacidad</w:t>
      </w:r>
      <w:r w:rsidRPr="00930101">
        <w:rPr>
          <w:rFonts w:ascii="Arial" w:hAnsi="Arial" w:cs="Arial"/>
          <w:sz w:val="28"/>
          <w:szCs w:val="28"/>
        </w:rPr>
        <w:t>. Registro Oficial Suplemento No. 73 del 3 de julio de 2025 https://www.zonalegal.net/uploads/documento/LEY%20ORGANICA%20DE%20LAS%20PERSONAS%20CON%20DISCAPACIDAD.pdf</w:t>
      </w:r>
    </w:p>
    <w:p w14:paraId="20ADF941" w14:textId="2056D851" w:rsidR="006F6209" w:rsidRPr="00930101" w:rsidRDefault="006F6209" w:rsidP="006F6209">
      <w:pPr>
        <w:pStyle w:val="NormalWeb"/>
        <w:rPr>
          <w:rFonts w:ascii="Arial" w:hAnsi="Arial" w:cs="Arial"/>
          <w:sz w:val="28"/>
          <w:szCs w:val="28"/>
        </w:rPr>
      </w:pPr>
      <w:r w:rsidRPr="00930101">
        <w:rPr>
          <w:rFonts w:ascii="Arial" w:hAnsi="Arial" w:cs="Arial"/>
          <w:sz w:val="28"/>
          <w:szCs w:val="28"/>
        </w:rPr>
        <w:t>Centro Global de Recursos sobre Sordo</w:t>
      </w:r>
      <w:r w:rsidR="00803DD8" w:rsidRPr="00930101">
        <w:rPr>
          <w:rFonts w:ascii="Arial" w:hAnsi="Arial" w:cs="Arial"/>
          <w:sz w:val="28"/>
          <w:szCs w:val="28"/>
        </w:rPr>
        <w:t>c</w:t>
      </w:r>
      <w:r w:rsidRPr="00930101">
        <w:rPr>
          <w:rFonts w:ascii="Arial" w:hAnsi="Arial" w:cs="Arial"/>
          <w:sz w:val="28"/>
          <w:szCs w:val="28"/>
        </w:rPr>
        <w:t xml:space="preserve">eguera. (s.f.). </w:t>
      </w:r>
      <w:r w:rsidRPr="00930101">
        <w:rPr>
          <w:rStyle w:val="Emphasis"/>
          <w:rFonts w:ascii="Arial" w:hAnsi="Arial" w:cs="Arial"/>
          <w:sz w:val="28"/>
          <w:szCs w:val="28"/>
        </w:rPr>
        <w:t>¿Qué es la sordoceguera?</w:t>
      </w:r>
      <w:r w:rsidRPr="00930101">
        <w:rPr>
          <w:rFonts w:ascii="Arial" w:hAnsi="Arial" w:cs="Arial"/>
          <w:sz w:val="28"/>
          <w:szCs w:val="28"/>
        </w:rPr>
        <w:t xml:space="preserve"> https://deafblindness.info/es/resource/que-es-la-sordoceguera/</w:t>
      </w:r>
    </w:p>
    <w:p w14:paraId="2B4D6548" w14:textId="0A57BF27" w:rsidR="006F6209" w:rsidRPr="00930101" w:rsidRDefault="006F6209" w:rsidP="006F6209">
      <w:pPr>
        <w:pStyle w:val="NormalWeb"/>
        <w:rPr>
          <w:rFonts w:ascii="Arial" w:hAnsi="Arial" w:cs="Arial"/>
          <w:sz w:val="28"/>
          <w:szCs w:val="28"/>
        </w:rPr>
      </w:pPr>
      <w:r w:rsidRPr="00930101">
        <w:rPr>
          <w:rFonts w:ascii="Arial" w:hAnsi="Arial" w:cs="Arial"/>
          <w:sz w:val="28"/>
          <w:szCs w:val="28"/>
        </w:rPr>
        <w:t>Ministerio de Educación. (s.f.).</w:t>
      </w:r>
      <w:r w:rsidR="00803DD8" w:rsidRPr="00930101">
        <w:rPr>
          <w:rFonts w:ascii="Arial" w:hAnsi="Arial" w:cs="Arial"/>
          <w:sz w:val="28"/>
          <w:szCs w:val="28"/>
        </w:rPr>
        <w:t xml:space="preserve"> </w:t>
      </w:r>
      <w:r w:rsidRPr="00930101">
        <w:rPr>
          <w:rStyle w:val="Emphasis"/>
          <w:rFonts w:ascii="Arial" w:hAnsi="Arial" w:cs="Arial"/>
          <w:sz w:val="28"/>
          <w:szCs w:val="28"/>
        </w:rPr>
        <w:t>Guía de orientaciones metodológicas y didácticas para la atención educativa a estudiantes con sordoceguera</w:t>
      </w:r>
      <w:r w:rsidRPr="00930101">
        <w:rPr>
          <w:rFonts w:ascii="Arial" w:hAnsi="Arial" w:cs="Arial"/>
          <w:sz w:val="28"/>
          <w:szCs w:val="28"/>
        </w:rPr>
        <w:t>, de https://recursos.educacion.gob.ec/wp-content/uploads/Inclusiva/Gu%C3%ADa%20Metodol%C3%B3gica%20Sordoceguera.pdf</w:t>
      </w:r>
    </w:p>
    <w:p w14:paraId="53334E1A" w14:textId="2D1E3541" w:rsidR="006F6209" w:rsidRPr="00930101" w:rsidRDefault="006F6209" w:rsidP="006F6209">
      <w:pPr>
        <w:pStyle w:val="NormalWeb"/>
        <w:rPr>
          <w:rFonts w:ascii="Arial" w:hAnsi="Arial" w:cs="Arial"/>
          <w:sz w:val="28"/>
          <w:szCs w:val="28"/>
        </w:rPr>
      </w:pPr>
      <w:r w:rsidRPr="00930101">
        <w:rPr>
          <w:rFonts w:ascii="Arial" w:hAnsi="Arial" w:cs="Arial"/>
          <w:sz w:val="28"/>
          <w:szCs w:val="28"/>
        </w:rPr>
        <w:t>Ministerio de Salud. (s.f.).</w:t>
      </w:r>
      <w:r w:rsidR="00803DD8" w:rsidRPr="00930101">
        <w:rPr>
          <w:rFonts w:ascii="Arial" w:hAnsi="Arial" w:cs="Arial"/>
          <w:sz w:val="28"/>
          <w:szCs w:val="28"/>
        </w:rPr>
        <w:t xml:space="preserve"> </w:t>
      </w:r>
      <w:r w:rsidRPr="00930101">
        <w:rPr>
          <w:rStyle w:val="Emphasis"/>
          <w:rFonts w:ascii="Arial" w:hAnsi="Arial" w:cs="Arial"/>
          <w:sz w:val="28"/>
          <w:szCs w:val="28"/>
        </w:rPr>
        <w:t>Manual de</w:t>
      </w:r>
      <w:r w:rsidR="00803DD8" w:rsidRPr="00930101">
        <w:rPr>
          <w:rStyle w:val="Emphasis"/>
          <w:rFonts w:ascii="Arial" w:hAnsi="Arial" w:cs="Arial"/>
          <w:sz w:val="28"/>
          <w:szCs w:val="28"/>
        </w:rPr>
        <w:t xml:space="preserve"> </w:t>
      </w:r>
      <w:r w:rsidRPr="00930101">
        <w:rPr>
          <w:rStyle w:val="Emphasis"/>
          <w:rFonts w:ascii="Arial" w:hAnsi="Arial" w:cs="Arial"/>
          <w:sz w:val="28"/>
          <w:szCs w:val="28"/>
        </w:rPr>
        <w:t>calificación/recalificación de la discapacidad</w:t>
      </w:r>
      <w:r w:rsidRPr="00930101">
        <w:rPr>
          <w:rFonts w:ascii="Arial" w:hAnsi="Arial" w:cs="Arial"/>
          <w:sz w:val="28"/>
          <w:szCs w:val="28"/>
        </w:rPr>
        <w:t>., de https://www.edicioneslegales-informacionadicional.com/webmaster/directorio/SU584_2024.pdf</w:t>
      </w:r>
    </w:p>
    <w:p w14:paraId="72481834" w14:textId="0CEFA15B" w:rsidR="006F6209" w:rsidRPr="00930101" w:rsidRDefault="006F6209" w:rsidP="006F6209">
      <w:pPr>
        <w:pStyle w:val="NormalWeb"/>
        <w:rPr>
          <w:rFonts w:ascii="Arial" w:hAnsi="Arial" w:cs="Arial"/>
          <w:sz w:val="28"/>
          <w:szCs w:val="28"/>
        </w:rPr>
      </w:pPr>
      <w:r w:rsidRPr="00930101">
        <w:rPr>
          <w:rFonts w:ascii="Arial" w:hAnsi="Arial" w:cs="Arial"/>
          <w:sz w:val="28"/>
          <w:szCs w:val="28"/>
        </w:rPr>
        <w:t xml:space="preserve">Ministerio de Salud Pública. (2025). </w:t>
      </w:r>
      <w:r w:rsidRPr="00930101">
        <w:rPr>
          <w:rStyle w:val="Emphasis"/>
          <w:rFonts w:ascii="Arial" w:hAnsi="Arial" w:cs="Arial"/>
          <w:sz w:val="28"/>
          <w:szCs w:val="28"/>
        </w:rPr>
        <w:t>Registro Nacional de Discapacidades (Registro Administrativo).</w:t>
      </w:r>
    </w:p>
    <w:p w14:paraId="52D57E26" w14:textId="101F61EC" w:rsidR="006F6209" w:rsidRPr="00930101" w:rsidRDefault="006F6209" w:rsidP="006F6209">
      <w:pPr>
        <w:pStyle w:val="NormalWeb"/>
        <w:rPr>
          <w:rFonts w:ascii="Arial" w:hAnsi="Arial" w:cs="Arial"/>
          <w:sz w:val="28"/>
          <w:szCs w:val="28"/>
        </w:rPr>
      </w:pPr>
      <w:r w:rsidRPr="00930101">
        <w:rPr>
          <w:rFonts w:ascii="Arial" w:hAnsi="Arial" w:cs="Arial"/>
          <w:sz w:val="28"/>
          <w:szCs w:val="28"/>
        </w:rPr>
        <w:t xml:space="preserve">Organización Mundial de la Salud. (2011). </w:t>
      </w:r>
      <w:proofErr w:type="spellStart"/>
      <w:r w:rsidRPr="00930101">
        <w:rPr>
          <w:rStyle w:val="Emphasis"/>
          <w:rFonts w:ascii="Arial" w:hAnsi="Arial" w:cs="Arial"/>
          <w:sz w:val="28"/>
          <w:szCs w:val="28"/>
        </w:rPr>
        <w:t>World</w:t>
      </w:r>
      <w:proofErr w:type="spellEnd"/>
      <w:r w:rsidRPr="00930101">
        <w:rPr>
          <w:rStyle w:val="Emphasis"/>
          <w:rFonts w:ascii="Arial" w:hAnsi="Arial" w:cs="Arial"/>
          <w:sz w:val="28"/>
          <w:szCs w:val="28"/>
        </w:rPr>
        <w:t xml:space="preserve"> </w:t>
      </w:r>
      <w:proofErr w:type="spellStart"/>
      <w:r w:rsidRPr="00930101">
        <w:rPr>
          <w:rStyle w:val="Emphasis"/>
          <w:rFonts w:ascii="Arial" w:hAnsi="Arial" w:cs="Arial"/>
          <w:sz w:val="28"/>
          <w:szCs w:val="28"/>
        </w:rPr>
        <w:t>report</w:t>
      </w:r>
      <w:proofErr w:type="spellEnd"/>
      <w:r w:rsidRPr="00930101">
        <w:rPr>
          <w:rStyle w:val="Emphasis"/>
          <w:rFonts w:ascii="Arial" w:hAnsi="Arial" w:cs="Arial"/>
          <w:sz w:val="28"/>
          <w:szCs w:val="28"/>
        </w:rPr>
        <w:t xml:space="preserve"> </w:t>
      </w:r>
      <w:proofErr w:type="spellStart"/>
      <w:r w:rsidRPr="00930101">
        <w:rPr>
          <w:rStyle w:val="Emphasis"/>
          <w:rFonts w:ascii="Arial" w:hAnsi="Arial" w:cs="Arial"/>
          <w:sz w:val="28"/>
          <w:szCs w:val="28"/>
        </w:rPr>
        <w:t>on</w:t>
      </w:r>
      <w:proofErr w:type="spellEnd"/>
      <w:r w:rsidRPr="00930101">
        <w:rPr>
          <w:rStyle w:val="Emphasis"/>
          <w:rFonts w:ascii="Arial" w:hAnsi="Arial" w:cs="Arial"/>
          <w:sz w:val="28"/>
          <w:szCs w:val="28"/>
        </w:rPr>
        <w:t xml:space="preserve"> </w:t>
      </w:r>
      <w:proofErr w:type="spellStart"/>
      <w:r w:rsidRPr="00930101">
        <w:rPr>
          <w:rStyle w:val="Emphasis"/>
          <w:rFonts w:ascii="Arial" w:hAnsi="Arial" w:cs="Arial"/>
          <w:sz w:val="28"/>
          <w:szCs w:val="28"/>
        </w:rPr>
        <w:t>disability</w:t>
      </w:r>
      <w:proofErr w:type="spellEnd"/>
      <w:r w:rsidRPr="00930101">
        <w:rPr>
          <w:rFonts w:ascii="Arial" w:hAnsi="Arial" w:cs="Arial"/>
          <w:sz w:val="28"/>
          <w:szCs w:val="28"/>
        </w:rPr>
        <w:t>. https://www.who.int/publications/i/item/world-report-on-disability</w:t>
      </w:r>
    </w:p>
    <w:p w14:paraId="63554A00" w14:textId="08C303DF" w:rsidR="006F6209" w:rsidRPr="00930101" w:rsidRDefault="006F6209" w:rsidP="006F6209">
      <w:pPr>
        <w:pStyle w:val="NormalWeb"/>
        <w:rPr>
          <w:rFonts w:ascii="Arial" w:hAnsi="Arial" w:cs="Arial"/>
          <w:sz w:val="28"/>
          <w:szCs w:val="28"/>
        </w:rPr>
      </w:pPr>
      <w:r w:rsidRPr="00930101">
        <w:rPr>
          <w:rFonts w:ascii="Arial" w:hAnsi="Arial" w:cs="Arial"/>
          <w:sz w:val="28"/>
          <w:szCs w:val="28"/>
        </w:rPr>
        <w:t xml:space="preserve">Organización de las Naciones Unidas. (2006). </w:t>
      </w:r>
      <w:r w:rsidRPr="00930101">
        <w:rPr>
          <w:rFonts w:ascii="Arial" w:hAnsi="Arial" w:cs="Arial"/>
          <w:sz w:val="28"/>
          <w:szCs w:val="28"/>
        </w:rPr>
        <w:t> </w:t>
      </w:r>
      <w:r w:rsidRPr="00930101">
        <w:rPr>
          <w:rFonts w:ascii="Arial" w:hAnsi="Arial" w:cs="Arial"/>
          <w:sz w:val="28"/>
          <w:szCs w:val="28"/>
        </w:rPr>
        <w:t> </w:t>
      </w:r>
      <w:r w:rsidRPr="00930101">
        <w:rPr>
          <w:rStyle w:val="Emphasis"/>
          <w:rFonts w:ascii="Arial" w:hAnsi="Arial" w:cs="Arial"/>
          <w:sz w:val="28"/>
          <w:szCs w:val="28"/>
        </w:rPr>
        <w:t>Convención sobre los derechos de las personas con discapacidad</w:t>
      </w:r>
      <w:r w:rsidRPr="00930101">
        <w:rPr>
          <w:rFonts w:ascii="Arial" w:hAnsi="Arial" w:cs="Arial"/>
          <w:sz w:val="28"/>
          <w:szCs w:val="28"/>
        </w:rPr>
        <w:t>., de https://www.un.org/esa/socdev/enable/documents/tccconvs.pdf</w:t>
      </w:r>
    </w:p>
    <w:p w14:paraId="5A04C5CE" w14:textId="247F8417" w:rsidR="006F6209" w:rsidRPr="00930101" w:rsidRDefault="006F6209" w:rsidP="006F6209">
      <w:pPr>
        <w:pStyle w:val="NormalWeb"/>
        <w:rPr>
          <w:rFonts w:ascii="Arial" w:hAnsi="Arial" w:cs="Arial"/>
          <w:sz w:val="28"/>
          <w:szCs w:val="28"/>
        </w:rPr>
      </w:pPr>
      <w:r w:rsidRPr="00930101">
        <w:rPr>
          <w:rFonts w:ascii="Arial" w:hAnsi="Arial" w:cs="Arial"/>
          <w:sz w:val="28"/>
          <w:szCs w:val="28"/>
        </w:rPr>
        <w:lastRenderedPageBreak/>
        <w:t xml:space="preserve">Organización Nacional de Ciegos Españoles. (s.f.). </w:t>
      </w:r>
      <w:r w:rsidRPr="00930101">
        <w:rPr>
          <w:rStyle w:val="Emphasis"/>
          <w:rFonts w:ascii="Arial" w:hAnsi="Arial" w:cs="Arial"/>
          <w:sz w:val="28"/>
          <w:szCs w:val="28"/>
        </w:rPr>
        <w:t>Qué es y cómo tratar la sordoceguera</w:t>
      </w:r>
      <w:r w:rsidRPr="00930101">
        <w:rPr>
          <w:rFonts w:ascii="Arial" w:hAnsi="Arial" w:cs="Arial"/>
          <w:sz w:val="28"/>
          <w:szCs w:val="28"/>
        </w:rPr>
        <w:t>. ONCE. https://www.once.es/servicios-sociales/sordoceguera</w:t>
      </w:r>
    </w:p>
    <w:p w14:paraId="2537C725" w14:textId="3FE514C2" w:rsidR="006F6209" w:rsidRPr="00930101" w:rsidRDefault="006F6209" w:rsidP="006F6209">
      <w:pPr>
        <w:pStyle w:val="NormalWeb"/>
        <w:rPr>
          <w:rFonts w:ascii="Arial" w:hAnsi="Arial" w:cs="Arial"/>
          <w:sz w:val="28"/>
          <w:szCs w:val="28"/>
        </w:rPr>
      </w:pPr>
      <w:proofErr w:type="spellStart"/>
      <w:r w:rsidRPr="00930101">
        <w:rPr>
          <w:rFonts w:ascii="Arial" w:hAnsi="Arial" w:cs="Arial"/>
          <w:sz w:val="28"/>
          <w:szCs w:val="28"/>
        </w:rPr>
        <w:t>Sense</w:t>
      </w:r>
      <w:proofErr w:type="spellEnd"/>
      <w:r w:rsidRPr="00930101">
        <w:rPr>
          <w:rFonts w:ascii="Arial" w:hAnsi="Arial" w:cs="Arial"/>
          <w:sz w:val="28"/>
          <w:szCs w:val="28"/>
        </w:rPr>
        <w:t xml:space="preserve"> International Perú. (2025).</w:t>
      </w:r>
      <w:r w:rsidR="00803DD8" w:rsidRPr="00930101">
        <w:rPr>
          <w:rFonts w:ascii="Arial" w:hAnsi="Arial" w:cs="Arial"/>
          <w:sz w:val="28"/>
          <w:szCs w:val="28"/>
        </w:rPr>
        <w:t xml:space="preserve"> </w:t>
      </w:r>
      <w:r w:rsidRPr="00930101">
        <w:rPr>
          <w:rStyle w:val="Emphasis"/>
          <w:rFonts w:ascii="Arial" w:hAnsi="Arial" w:cs="Arial"/>
          <w:sz w:val="28"/>
          <w:szCs w:val="28"/>
        </w:rPr>
        <w:t>Tecnología de apoyo</w:t>
      </w:r>
      <w:r w:rsidRPr="00930101">
        <w:rPr>
          <w:rFonts w:ascii="Arial" w:hAnsi="Arial" w:cs="Arial"/>
          <w:sz w:val="28"/>
          <w:szCs w:val="28"/>
        </w:rPr>
        <w:t xml:space="preserve">. Global Deafblindness </w:t>
      </w:r>
      <w:proofErr w:type="spellStart"/>
      <w:r w:rsidRPr="00930101">
        <w:rPr>
          <w:rFonts w:ascii="Arial" w:hAnsi="Arial" w:cs="Arial"/>
          <w:sz w:val="28"/>
          <w:szCs w:val="28"/>
        </w:rPr>
        <w:t>Resource</w:t>
      </w:r>
      <w:proofErr w:type="spellEnd"/>
      <w:r w:rsidRPr="00930101">
        <w:rPr>
          <w:rFonts w:ascii="Arial" w:hAnsi="Arial" w:cs="Arial"/>
          <w:sz w:val="28"/>
          <w:szCs w:val="28"/>
        </w:rPr>
        <w:t xml:space="preserve"> </w:t>
      </w:r>
      <w:proofErr w:type="gramStart"/>
      <w:r w:rsidRPr="00930101">
        <w:rPr>
          <w:rFonts w:ascii="Arial" w:hAnsi="Arial" w:cs="Arial"/>
          <w:sz w:val="28"/>
          <w:szCs w:val="28"/>
        </w:rPr>
        <w:t>Hub</w:t>
      </w:r>
      <w:proofErr w:type="gramEnd"/>
      <w:r w:rsidRPr="00930101">
        <w:rPr>
          <w:rFonts w:ascii="Arial" w:hAnsi="Arial" w:cs="Arial"/>
          <w:sz w:val="28"/>
          <w:szCs w:val="28"/>
        </w:rPr>
        <w:t xml:space="preserve">. </w:t>
      </w:r>
      <w:r w:rsidR="00102B4B" w:rsidRPr="00930101">
        <w:rPr>
          <w:rFonts w:ascii="Arial" w:hAnsi="Arial" w:cs="Arial"/>
          <w:sz w:val="28"/>
          <w:szCs w:val="28"/>
        </w:rPr>
        <w:t>https://deafblindness.info/resource/ways-of-communicating-with-a-person-with-deafblindness/</w:t>
      </w:r>
    </w:p>
    <w:p w14:paraId="67DF89C4" w14:textId="674D387F" w:rsidR="006F6209" w:rsidRPr="00930101" w:rsidRDefault="006F6209" w:rsidP="006F6209">
      <w:pPr>
        <w:pStyle w:val="NormalWeb"/>
        <w:rPr>
          <w:rFonts w:ascii="Arial" w:hAnsi="Arial" w:cs="Arial"/>
          <w:sz w:val="28"/>
          <w:szCs w:val="28"/>
        </w:rPr>
      </w:pPr>
      <w:r w:rsidRPr="00930101">
        <w:rPr>
          <w:rFonts w:ascii="Arial" w:hAnsi="Arial" w:cs="Arial"/>
          <w:sz w:val="28"/>
          <w:szCs w:val="28"/>
        </w:rPr>
        <w:t>UNESCO. (1994).</w:t>
      </w:r>
      <w:r w:rsidRPr="00930101">
        <w:rPr>
          <w:rFonts w:ascii="Arial" w:hAnsi="Arial" w:cs="Arial"/>
          <w:sz w:val="28"/>
          <w:szCs w:val="28"/>
        </w:rPr>
        <w:t> </w:t>
      </w:r>
      <w:r w:rsidRPr="00930101">
        <w:rPr>
          <w:rStyle w:val="Emphasis"/>
          <w:rFonts w:ascii="Arial" w:hAnsi="Arial" w:cs="Arial"/>
          <w:sz w:val="28"/>
          <w:szCs w:val="28"/>
        </w:rPr>
        <w:t>Declaración de Salamanca y marco de acción sobre necesidades educativas especiales</w:t>
      </w:r>
      <w:r w:rsidRPr="00930101">
        <w:rPr>
          <w:rFonts w:ascii="Arial" w:hAnsi="Arial" w:cs="Arial"/>
          <w:sz w:val="28"/>
          <w:szCs w:val="28"/>
        </w:rPr>
        <w:t>. Conferencia Mundial sobre Necesidades Educativas Especiales: Acceso y Calidad. https://unesdoc.unesco.org/ark:/48223/pf0000098427_spa</w:t>
      </w:r>
    </w:p>
    <w:p w14:paraId="05B50E4E" w14:textId="5278F807" w:rsidR="006F6209" w:rsidRPr="00930101" w:rsidRDefault="006F6209" w:rsidP="006F6209">
      <w:pPr>
        <w:pStyle w:val="NormalWeb"/>
        <w:rPr>
          <w:rFonts w:ascii="Arial" w:hAnsi="Arial" w:cs="Arial"/>
          <w:sz w:val="28"/>
          <w:szCs w:val="28"/>
        </w:rPr>
      </w:pPr>
      <w:r w:rsidRPr="00930101">
        <w:rPr>
          <w:rFonts w:ascii="Arial" w:hAnsi="Arial" w:cs="Arial"/>
          <w:sz w:val="28"/>
          <w:szCs w:val="28"/>
        </w:rPr>
        <w:t>UNESCO. (2000).</w:t>
      </w:r>
      <w:r w:rsidR="00803DD8" w:rsidRPr="00930101">
        <w:rPr>
          <w:rFonts w:ascii="Arial" w:hAnsi="Arial" w:cs="Arial"/>
          <w:sz w:val="28"/>
          <w:szCs w:val="28"/>
        </w:rPr>
        <w:t xml:space="preserve"> </w:t>
      </w:r>
      <w:r w:rsidRPr="00930101">
        <w:rPr>
          <w:rStyle w:val="Emphasis"/>
          <w:rFonts w:ascii="Arial" w:hAnsi="Arial" w:cs="Arial"/>
          <w:sz w:val="28"/>
          <w:szCs w:val="28"/>
        </w:rPr>
        <w:t>Marco de acción de Dakar: Educación para todos: cumplir nuestros compromisos comunes</w:t>
      </w:r>
      <w:r w:rsidRPr="00930101">
        <w:rPr>
          <w:rFonts w:ascii="Arial" w:hAnsi="Arial" w:cs="Arial"/>
          <w:sz w:val="28"/>
          <w:szCs w:val="28"/>
        </w:rPr>
        <w:t>. Foro Mundial sobre la Educación. https://unesdoc.unesco.org/ark:/48223/pf0000121147</w:t>
      </w:r>
    </w:p>
    <w:p w14:paraId="1A24BF01" w14:textId="168FD096" w:rsidR="00497E8B" w:rsidRPr="00930101" w:rsidRDefault="006F6209" w:rsidP="003D751F">
      <w:pPr>
        <w:pStyle w:val="NormalWeb"/>
        <w:rPr>
          <w:rFonts w:ascii="Arial" w:hAnsi="Arial" w:cs="Arial"/>
          <w:b/>
          <w:bCs/>
          <w:sz w:val="28"/>
          <w:szCs w:val="28"/>
        </w:rPr>
      </w:pPr>
      <w:proofErr w:type="spellStart"/>
      <w:r w:rsidRPr="00930101">
        <w:rPr>
          <w:rFonts w:ascii="Arial" w:hAnsi="Arial" w:cs="Arial"/>
          <w:sz w:val="28"/>
          <w:szCs w:val="28"/>
        </w:rPr>
        <w:t>World</w:t>
      </w:r>
      <w:proofErr w:type="spellEnd"/>
      <w:r w:rsidRPr="00930101">
        <w:rPr>
          <w:rFonts w:ascii="Arial" w:hAnsi="Arial" w:cs="Arial"/>
          <w:sz w:val="28"/>
          <w:szCs w:val="28"/>
        </w:rPr>
        <w:t xml:space="preserve"> </w:t>
      </w:r>
      <w:proofErr w:type="spellStart"/>
      <w:r w:rsidRPr="00930101">
        <w:rPr>
          <w:rFonts w:ascii="Arial" w:hAnsi="Arial" w:cs="Arial"/>
          <w:sz w:val="28"/>
          <w:szCs w:val="28"/>
        </w:rPr>
        <w:t>Federation</w:t>
      </w:r>
      <w:proofErr w:type="spellEnd"/>
      <w:r w:rsidRPr="00930101">
        <w:rPr>
          <w:rFonts w:ascii="Arial" w:hAnsi="Arial" w:cs="Arial"/>
          <w:sz w:val="28"/>
          <w:szCs w:val="28"/>
        </w:rPr>
        <w:t xml:space="preserve"> </w:t>
      </w:r>
      <w:proofErr w:type="spellStart"/>
      <w:r w:rsidRPr="00930101">
        <w:rPr>
          <w:rFonts w:ascii="Arial" w:hAnsi="Arial" w:cs="Arial"/>
          <w:sz w:val="28"/>
          <w:szCs w:val="28"/>
        </w:rPr>
        <w:t>of</w:t>
      </w:r>
      <w:proofErr w:type="spellEnd"/>
      <w:r w:rsidRPr="00930101">
        <w:rPr>
          <w:rFonts w:ascii="Arial" w:hAnsi="Arial" w:cs="Arial"/>
          <w:sz w:val="28"/>
          <w:szCs w:val="28"/>
        </w:rPr>
        <w:t xml:space="preserve"> </w:t>
      </w:r>
      <w:proofErr w:type="spellStart"/>
      <w:r w:rsidRPr="00930101">
        <w:rPr>
          <w:rFonts w:ascii="Arial" w:hAnsi="Arial" w:cs="Arial"/>
          <w:sz w:val="28"/>
          <w:szCs w:val="28"/>
        </w:rPr>
        <w:t>the</w:t>
      </w:r>
      <w:proofErr w:type="spellEnd"/>
      <w:r w:rsidRPr="00930101">
        <w:rPr>
          <w:rFonts w:ascii="Arial" w:hAnsi="Arial" w:cs="Arial"/>
          <w:sz w:val="28"/>
          <w:szCs w:val="28"/>
        </w:rPr>
        <w:t xml:space="preserve"> </w:t>
      </w:r>
      <w:proofErr w:type="spellStart"/>
      <w:r w:rsidRPr="00930101">
        <w:rPr>
          <w:rFonts w:ascii="Arial" w:hAnsi="Arial" w:cs="Arial"/>
          <w:sz w:val="28"/>
          <w:szCs w:val="28"/>
        </w:rPr>
        <w:t>Deafblind</w:t>
      </w:r>
      <w:proofErr w:type="spellEnd"/>
      <w:r w:rsidRPr="00930101">
        <w:rPr>
          <w:rFonts w:ascii="Arial" w:hAnsi="Arial" w:cs="Arial"/>
          <w:sz w:val="28"/>
          <w:szCs w:val="28"/>
        </w:rPr>
        <w:t xml:space="preserve">. (s.f.). </w:t>
      </w:r>
      <w:proofErr w:type="spellStart"/>
      <w:r w:rsidRPr="00930101">
        <w:rPr>
          <w:rStyle w:val="Emphasis"/>
          <w:rFonts w:ascii="Arial" w:hAnsi="Arial" w:cs="Arial"/>
          <w:sz w:val="28"/>
          <w:szCs w:val="28"/>
        </w:rPr>
        <w:t>Interpretation</w:t>
      </w:r>
      <w:proofErr w:type="spellEnd"/>
      <w:r w:rsidRPr="00930101">
        <w:rPr>
          <w:rFonts w:ascii="Arial" w:hAnsi="Arial" w:cs="Arial"/>
          <w:sz w:val="28"/>
          <w:szCs w:val="28"/>
        </w:rPr>
        <w:t>. https://wfdb.eu/es/interpretation/</w:t>
      </w:r>
    </w:p>
    <w:sectPr w:rsidR="00497E8B" w:rsidRPr="0093010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A991" w14:textId="77777777" w:rsidR="00043DCB" w:rsidRDefault="00043DCB">
      <w:r>
        <w:separator/>
      </w:r>
    </w:p>
  </w:endnote>
  <w:endnote w:type="continuationSeparator" w:id="0">
    <w:p w14:paraId="6133793F" w14:textId="77777777" w:rsidR="00043DCB" w:rsidRDefault="000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93F1" w14:textId="77777777" w:rsidR="00F03E58" w:rsidRDefault="00F03E58">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26899"/>
      <w:docPartObj>
        <w:docPartGallery w:val="Page Numbers (Bottom of Page)"/>
        <w:docPartUnique/>
      </w:docPartObj>
    </w:sdtPr>
    <w:sdtEndPr/>
    <w:sdtContent>
      <w:p w14:paraId="34C89DBB" w14:textId="40A67F51" w:rsidR="002C6EBC" w:rsidRDefault="002C6EBC">
        <w:pPr>
          <w:pStyle w:val="Footer"/>
          <w:jc w:val="center"/>
        </w:pPr>
        <w:r>
          <w:fldChar w:fldCharType="begin"/>
        </w:r>
        <w:r>
          <w:instrText>PAGE   \* MERGEFORMAT</w:instrText>
        </w:r>
        <w:r>
          <w:fldChar w:fldCharType="separate"/>
        </w:r>
        <w:r>
          <w:rPr>
            <w:lang w:val="es-ES"/>
          </w:rPr>
          <w:t>2</w:t>
        </w:r>
        <w:r>
          <w:fldChar w:fldCharType="end"/>
        </w:r>
      </w:p>
    </w:sdtContent>
  </w:sdt>
  <w:p w14:paraId="56F51F65" w14:textId="2077F397" w:rsidR="00F03E58" w:rsidRDefault="00F03E58">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6921" w14:textId="77777777" w:rsidR="00F03E58" w:rsidRDefault="00F03E5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1854" w14:textId="77777777" w:rsidR="00043DCB" w:rsidRDefault="00043DCB">
      <w:r>
        <w:separator/>
      </w:r>
    </w:p>
  </w:footnote>
  <w:footnote w:type="continuationSeparator" w:id="0">
    <w:p w14:paraId="20278AC2" w14:textId="77777777" w:rsidR="00043DCB" w:rsidRDefault="0004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68E2" w14:textId="77777777" w:rsidR="00F03E58" w:rsidRDefault="00F03E5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815B" w14:textId="58EDB2B0" w:rsidR="00F03E58" w:rsidRDefault="00F03E58">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8D56" w14:textId="77777777" w:rsidR="00F03E58" w:rsidRDefault="00F03E5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645"/>
    <w:multiLevelType w:val="multilevel"/>
    <w:tmpl w:val="541C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A250E"/>
    <w:multiLevelType w:val="multilevel"/>
    <w:tmpl w:val="A27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F4670"/>
    <w:multiLevelType w:val="multilevel"/>
    <w:tmpl w:val="F0AC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D538F"/>
    <w:multiLevelType w:val="multilevel"/>
    <w:tmpl w:val="CC16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83B18"/>
    <w:multiLevelType w:val="multilevel"/>
    <w:tmpl w:val="912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E56A62"/>
    <w:multiLevelType w:val="multilevel"/>
    <w:tmpl w:val="F25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F1F77"/>
    <w:multiLevelType w:val="multilevel"/>
    <w:tmpl w:val="BE4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E6CD0"/>
    <w:multiLevelType w:val="hybridMultilevel"/>
    <w:tmpl w:val="06F420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A591BA8"/>
    <w:multiLevelType w:val="multilevel"/>
    <w:tmpl w:val="7E54EC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726081"/>
    <w:multiLevelType w:val="multilevel"/>
    <w:tmpl w:val="ED12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DE2DBB"/>
    <w:multiLevelType w:val="multilevel"/>
    <w:tmpl w:val="527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95761C"/>
    <w:multiLevelType w:val="multilevel"/>
    <w:tmpl w:val="AEB8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514179"/>
    <w:multiLevelType w:val="multilevel"/>
    <w:tmpl w:val="239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C20825"/>
    <w:multiLevelType w:val="multilevel"/>
    <w:tmpl w:val="5C32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4605181">
    <w:abstractNumId w:val="12"/>
  </w:num>
  <w:num w:numId="2" w16cid:durableId="1362823052">
    <w:abstractNumId w:val="0"/>
  </w:num>
  <w:num w:numId="3" w16cid:durableId="1073157803">
    <w:abstractNumId w:val="5"/>
  </w:num>
  <w:num w:numId="4" w16cid:durableId="1312830033">
    <w:abstractNumId w:val="13"/>
  </w:num>
  <w:num w:numId="5" w16cid:durableId="1679774685">
    <w:abstractNumId w:val="2"/>
  </w:num>
  <w:num w:numId="6" w16cid:durableId="1682773829">
    <w:abstractNumId w:val="1"/>
  </w:num>
  <w:num w:numId="7" w16cid:durableId="446966932">
    <w:abstractNumId w:val="10"/>
  </w:num>
  <w:num w:numId="8" w16cid:durableId="869300179">
    <w:abstractNumId w:val="6"/>
  </w:num>
  <w:num w:numId="9" w16cid:durableId="817721833">
    <w:abstractNumId w:val="3"/>
  </w:num>
  <w:num w:numId="10" w16cid:durableId="1329866527">
    <w:abstractNumId w:val="8"/>
  </w:num>
  <w:num w:numId="11" w16cid:durableId="1882280127">
    <w:abstractNumId w:val="7"/>
  </w:num>
  <w:num w:numId="12" w16cid:durableId="1902324073">
    <w:abstractNumId w:val="4"/>
  </w:num>
  <w:num w:numId="13" w16cid:durableId="2062631602">
    <w:abstractNumId w:val="9"/>
  </w:num>
  <w:num w:numId="14" w16cid:durableId="1138453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58"/>
    <w:rsid w:val="000155CA"/>
    <w:rsid w:val="000218EF"/>
    <w:rsid w:val="00022179"/>
    <w:rsid w:val="00024ACD"/>
    <w:rsid w:val="000324BF"/>
    <w:rsid w:val="00036A79"/>
    <w:rsid w:val="00041707"/>
    <w:rsid w:val="00043DCB"/>
    <w:rsid w:val="00060C73"/>
    <w:rsid w:val="00082DD3"/>
    <w:rsid w:val="00083D79"/>
    <w:rsid w:val="00084069"/>
    <w:rsid w:val="00085175"/>
    <w:rsid w:val="00090351"/>
    <w:rsid w:val="000A3344"/>
    <w:rsid w:val="000B6317"/>
    <w:rsid w:val="000D1E69"/>
    <w:rsid w:val="000D39A5"/>
    <w:rsid w:val="000D3F30"/>
    <w:rsid w:val="000D45AB"/>
    <w:rsid w:val="000E4F64"/>
    <w:rsid w:val="00102B4B"/>
    <w:rsid w:val="001057DE"/>
    <w:rsid w:val="0011173E"/>
    <w:rsid w:val="00114D5B"/>
    <w:rsid w:val="001213E9"/>
    <w:rsid w:val="00140CF7"/>
    <w:rsid w:val="00143032"/>
    <w:rsid w:val="0014616E"/>
    <w:rsid w:val="001500AC"/>
    <w:rsid w:val="001620D7"/>
    <w:rsid w:val="001713EF"/>
    <w:rsid w:val="0017272E"/>
    <w:rsid w:val="001740E2"/>
    <w:rsid w:val="00182C33"/>
    <w:rsid w:val="00185DAA"/>
    <w:rsid w:val="001A1D18"/>
    <w:rsid w:val="001A38A8"/>
    <w:rsid w:val="001B2BBD"/>
    <w:rsid w:val="001D021E"/>
    <w:rsid w:val="001D0716"/>
    <w:rsid w:val="001D39D1"/>
    <w:rsid w:val="001D65CB"/>
    <w:rsid w:val="001D721A"/>
    <w:rsid w:val="001F6CA5"/>
    <w:rsid w:val="00200DD5"/>
    <w:rsid w:val="0023585C"/>
    <w:rsid w:val="00241A7D"/>
    <w:rsid w:val="002429FC"/>
    <w:rsid w:val="002555D2"/>
    <w:rsid w:val="00260E6C"/>
    <w:rsid w:val="00266071"/>
    <w:rsid w:val="00291862"/>
    <w:rsid w:val="0029638E"/>
    <w:rsid w:val="002A59B3"/>
    <w:rsid w:val="002C6EBC"/>
    <w:rsid w:val="002D24AA"/>
    <w:rsid w:val="002D4BE2"/>
    <w:rsid w:val="002D560C"/>
    <w:rsid w:val="002E0003"/>
    <w:rsid w:val="002E5707"/>
    <w:rsid w:val="002E68EE"/>
    <w:rsid w:val="00310FEF"/>
    <w:rsid w:val="0035578A"/>
    <w:rsid w:val="00362C61"/>
    <w:rsid w:val="00376644"/>
    <w:rsid w:val="00377603"/>
    <w:rsid w:val="0038053A"/>
    <w:rsid w:val="00397EB6"/>
    <w:rsid w:val="003A248C"/>
    <w:rsid w:val="003B70EB"/>
    <w:rsid w:val="003C48F9"/>
    <w:rsid w:val="003C53DB"/>
    <w:rsid w:val="003C61C8"/>
    <w:rsid w:val="003D44CE"/>
    <w:rsid w:val="003D751F"/>
    <w:rsid w:val="004032CC"/>
    <w:rsid w:val="00416319"/>
    <w:rsid w:val="0041769D"/>
    <w:rsid w:val="00422386"/>
    <w:rsid w:val="00425CFD"/>
    <w:rsid w:val="004324A0"/>
    <w:rsid w:val="0043377D"/>
    <w:rsid w:val="00433FF5"/>
    <w:rsid w:val="00434954"/>
    <w:rsid w:val="00446524"/>
    <w:rsid w:val="00471A6F"/>
    <w:rsid w:val="004933BA"/>
    <w:rsid w:val="004965B1"/>
    <w:rsid w:val="004972FC"/>
    <w:rsid w:val="00497E8B"/>
    <w:rsid w:val="004A4F1D"/>
    <w:rsid w:val="004B5F3B"/>
    <w:rsid w:val="004C411D"/>
    <w:rsid w:val="004C49B7"/>
    <w:rsid w:val="004C7780"/>
    <w:rsid w:val="004E0BC5"/>
    <w:rsid w:val="005107FD"/>
    <w:rsid w:val="005117A4"/>
    <w:rsid w:val="00520F91"/>
    <w:rsid w:val="005211B3"/>
    <w:rsid w:val="00526753"/>
    <w:rsid w:val="005279D7"/>
    <w:rsid w:val="00533F7F"/>
    <w:rsid w:val="0053587D"/>
    <w:rsid w:val="00535AEE"/>
    <w:rsid w:val="00570F4F"/>
    <w:rsid w:val="00574F38"/>
    <w:rsid w:val="00575B13"/>
    <w:rsid w:val="00580718"/>
    <w:rsid w:val="00587897"/>
    <w:rsid w:val="005A2620"/>
    <w:rsid w:val="005D42EB"/>
    <w:rsid w:val="005D4489"/>
    <w:rsid w:val="005E0CB1"/>
    <w:rsid w:val="005E28B0"/>
    <w:rsid w:val="005E4445"/>
    <w:rsid w:val="005E51DA"/>
    <w:rsid w:val="005E6AEF"/>
    <w:rsid w:val="005F0834"/>
    <w:rsid w:val="005F2852"/>
    <w:rsid w:val="00613BBF"/>
    <w:rsid w:val="00615638"/>
    <w:rsid w:val="006239AA"/>
    <w:rsid w:val="0063314F"/>
    <w:rsid w:val="006535B5"/>
    <w:rsid w:val="00657F5E"/>
    <w:rsid w:val="006842D0"/>
    <w:rsid w:val="00684AC2"/>
    <w:rsid w:val="00687125"/>
    <w:rsid w:val="006931A7"/>
    <w:rsid w:val="00693274"/>
    <w:rsid w:val="006936DB"/>
    <w:rsid w:val="006A2EE9"/>
    <w:rsid w:val="006A4B70"/>
    <w:rsid w:val="006B4347"/>
    <w:rsid w:val="006C223D"/>
    <w:rsid w:val="006C30B0"/>
    <w:rsid w:val="006C6D3A"/>
    <w:rsid w:val="006D5595"/>
    <w:rsid w:val="006F357F"/>
    <w:rsid w:val="006F6209"/>
    <w:rsid w:val="00705492"/>
    <w:rsid w:val="007062B7"/>
    <w:rsid w:val="007353F2"/>
    <w:rsid w:val="0078612B"/>
    <w:rsid w:val="00792532"/>
    <w:rsid w:val="007B1E50"/>
    <w:rsid w:val="007D036F"/>
    <w:rsid w:val="007D252D"/>
    <w:rsid w:val="007D46A9"/>
    <w:rsid w:val="007D7422"/>
    <w:rsid w:val="007E1C21"/>
    <w:rsid w:val="007F63DB"/>
    <w:rsid w:val="00803DD8"/>
    <w:rsid w:val="008065E5"/>
    <w:rsid w:val="0081686A"/>
    <w:rsid w:val="00822FF6"/>
    <w:rsid w:val="008751B4"/>
    <w:rsid w:val="008954E0"/>
    <w:rsid w:val="0089648C"/>
    <w:rsid w:val="008B2C0D"/>
    <w:rsid w:val="008C273E"/>
    <w:rsid w:val="008D24DB"/>
    <w:rsid w:val="008D3FDC"/>
    <w:rsid w:val="008E0C59"/>
    <w:rsid w:val="008E19B1"/>
    <w:rsid w:val="00914A36"/>
    <w:rsid w:val="0092425E"/>
    <w:rsid w:val="00926267"/>
    <w:rsid w:val="00930101"/>
    <w:rsid w:val="00960787"/>
    <w:rsid w:val="00974F2F"/>
    <w:rsid w:val="00977C22"/>
    <w:rsid w:val="00980A5B"/>
    <w:rsid w:val="0098314E"/>
    <w:rsid w:val="00995A72"/>
    <w:rsid w:val="009A049F"/>
    <w:rsid w:val="009A11B3"/>
    <w:rsid w:val="009A529E"/>
    <w:rsid w:val="009A5CD0"/>
    <w:rsid w:val="009B604F"/>
    <w:rsid w:val="009D1052"/>
    <w:rsid w:val="009E1F05"/>
    <w:rsid w:val="009E3B66"/>
    <w:rsid w:val="00A01F25"/>
    <w:rsid w:val="00A16B05"/>
    <w:rsid w:val="00A17567"/>
    <w:rsid w:val="00A267E9"/>
    <w:rsid w:val="00A40433"/>
    <w:rsid w:val="00A40D4B"/>
    <w:rsid w:val="00A4129C"/>
    <w:rsid w:val="00A53015"/>
    <w:rsid w:val="00A54572"/>
    <w:rsid w:val="00A55C63"/>
    <w:rsid w:val="00A662BF"/>
    <w:rsid w:val="00A73505"/>
    <w:rsid w:val="00A82570"/>
    <w:rsid w:val="00A871E2"/>
    <w:rsid w:val="00A92D67"/>
    <w:rsid w:val="00A930FA"/>
    <w:rsid w:val="00A95AD6"/>
    <w:rsid w:val="00A95FD5"/>
    <w:rsid w:val="00A97AD1"/>
    <w:rsid w:val="00AB4F79"/>
    <w:rsid w:val="00AE1207"/>
    <w:rsid w:val="00AF21B2"/>
    <w:rsid w:val="00B023CC"/>
    <w:rsid w:val="00B30652"/>
    <w:rsid w:val="00B351B8"/>
    <w:rsid w:val="00B37E24"/>
    <w:rsid w:val="00B53413"/>
    <w:rsid w:val="00B61656"/>
    <w:rsid w:val="00B64B9E"/>
    <w:rsid w:val="00B942C4"/>
    <w:rsid w:val="00BC440A"/>
    <w:rsid w:val="00BF41AD"/>
    <w:rsid w:val="00C03508"/>
    <w:rsid w:val="00C07776"/>
    <w:rsid w:val="00C167B8"/>
    <w:rsid w:val="00C2638E"/>
    <w:rsid w:val="00C623F2"/>
    <w:rsid w:val="00C65602"/>
    <w:rsid w:val="00C65CD7"/>
    <w:rsid w:val="00C66127"/>
    <w:rsid w:val="00C733B7"/>
    <w:rsid w:val="00C94203"/>
    <w:rsid w:val="00CA0870"/>
    <w:rsid w:val="00CB0B53"/>
    <w:rsid w:val="00CB5386"/>
    <w:rsid w:val="00CC64C7"/>
    <w:rsid w:val="00D01ADD"/>
    <w:rsid w:val="00D167D4"/>
    <w:rsid w:val="00D24CF4"/>
    <w:rsid w:val="00D3420E"/>
    <w:rsid w:val="00D65716"/>
    <w:rsid w:val="00D66F7D"/>
    <w:rsid w:val="00D72C30"/>
    <w:rsid w:val="00D934FD"/>
    <w:rsid w:val="00D97FE6"/>
    <w:rsid w:val="00DA2954"/>
    <w:rsid w:val="00DA7AA2"/>
    <w:rsid w:val="00DC3A22"/>
    <w:rsid w:val="00DC4872"/>
    <w:rsid w:val="00DD0025"/>
    <w:rsid w:val="00DD71AA"/>
    <w:rsid w:val="00DE29D5"/>
    <w:rsid w:val="00DE74A3"/>
    <w:rsid w:val="00DF0A18"/>
    <w:rsid w:val="00DF4D76"/>
    <w:rsid w:val="00E055D2"/>
    <w:rsid w:val="00E11CC4"/>
    <w:rsid w:val="00E131C2"/>
    <w:rsid w:val="00E17E45"/>
    <w:rsid w:val="00E248A0"/>
    <w:rsid w:val="00E25A13"/>
    <w:rsid w:val="00E4002C"/>
    <w:rsid w:val="00E5764B"/>
    <w:rsid w:val="00E6614F"/>
    <w:rsid w:val="00E80264"/>
    <w:rsid w:val="00E80CF6"/>
    <w:rsid w:val="00EA4AE7"/>
    <w:rsid w:val="00EC30F0"/>
    <w:rsid w:val="00EC5967"/>
    <w:rsid w:val="00EC725A"/>
    <w:rsid w:val="00EE1F4A"/>
    <w:rsid w:val="00EE4A88"/>
    <w:rsid w:val="00EF3498"/>
    <w:rsid w:val="00F03E58"/>
    <w:rsid w:val="00F04163"/>
    <w:rsid w:val="00F12379"/>
    <w:rsid w:val="00F245B1"/>
    <w:rsid w:val="00F257B2"/>
    <w:rsid w:val="00F36A4B"/>
    <w:rsid w:val="00F41DC8"/>
    <w:rsid w:val="00F44045"/>
    <w:rsid w:val="00F50AE7"/>
    <w:rsid w:val="00F53B68"/>
    <w:rsid w:val="00F668F5"/>
    <w:rsid w:val="00F74A0A"/>
    <w:rsid w:val="00F96AF6"/>
    <w:rsid w:val="00FA1164"/>
    <w:rsid w:val="00FB19C5"/>
    <w:rsid w:val="00FB4347"/>
    <w:rsid w:val="00FB6F38"/>
    <w:rsid w:val="00FD3299"/>
    <w:rsid w:val="00FD4136"/>
    <w:rsid w:val="00FF2ABD"/>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68F2"/>
  <w15:docId w15:val="{C3FB58F2-24C2-D14D-AF29-20AE0F16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C"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pPr>
      <w:keepNext/>
      <w:keepLines/>
      <w:spacing w:before="480" w:after="120"/>
    </w:pPr>
    <w:rPr>
      <w:b/>
      <w:sz w:val="72"/>
      <w:szCs w:val="72"/>
    </w:rPr>
  </w:style>
  <w:style w:type="paragraph" w:styleId="Header">
    <w:name w:val="header"/>
    <w:basedOn w:val="Normal"/>
    <w:link w:val="HeaderChar"/>
    <w:uiPriority w:val="99"/>
    <w:unhideWhenUsed/>
    <w:rsid w:val="00F66F13"/>
    <w:pPr>
      <w:tabs>
        <w:tab w:val="center" w:pos="4252"/>
        <w:tab w:val="right" w:pos="8504"/>
      </w:tabs>
    </w:pPr>
  </w:style>
  <w:style w:type="character" w:customStyle="1" w:styleId="HeaderChar">
    <w:name w:val="Header Char"/>
    <w:basedOn w:val="DefaultParagraphFont"/>
    <w:link w:val="Header"/>
    <w:uiPriority w:val="99"/>
    <w:rsid w:val="00F66F13"/>
  </w:style>
  <w:style w:type="paragraph" w:styleId="Footer">
    <w:name w:val="footer"/>
    <w:basedOn w:val="Normal"/>
    <w:link w:val="FooterChar"/>
    <w:uiPriority w:val="99"/>
    <w:unhideWhenUsed/>
    <w:rsid w:val="00F66F13"/>
    <w:pPr>
      <w:tabs>
        <w:tab w:val="center" w:pos="4252"/>
        <w:tab w:val="right" w:pos="8504"/>
      </w:tabs>
    </w:pPr>
  </w:style>
  <w:style w:type="character" w:customStyle="1" w:styleId="FooterChar">
    <w:name w:val="Footer Char"/>
    <w:basedOn w:val="DefaultParagraphFont"/>
    <w:link w:val="Footer"/>
    <w:uiPriority w:val="99"/>
    <w:rsid w:val="00F66F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C94203"/>
    <w:rPr>
      <w:b/>
      <w:bCs/>
    </w:rPr>
  </w:style>
  <w:style w:type="table" w:styleId="TableGrid">
    <w:name w:val="Table Grid"/>
    <w:basedOn w:val="TableNormal"/>
    <w:uiPriority w:val="39"/>
    <w:rsid w:val="00D3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CC4"/>
  </w:style>
  <w:style w:type="character" w:customStyle="1" w:styleId="TitleChar">
    <w:name w:val="Title Char"/>
    <w:basedOn w:val="DefaultParagraphFont"/>
    <w:link w:val="Title"/>
    <w:uiPriority w:val="1"/>
    <w:rsid w:val="00E11CC4"/>
    <w:rPr>
      <w:b/>
      <w:sz w:val="72"/>
      <w:szCs w:val="72"/>
    </w:rPr>
  </w:style>
  <w:style w:type="character" w:styleId="CommentReference">
    <w:name w:val="annotation reference"/>
    <w:basedOn w:val="DefaultParagraphFont"/>
    <w:uiPriority w:val="99"/>
    <w:semiHidden/>
    <w:unhideWhenUsed/>
    <w:rsid w:val="00E11CC4"/>
    <w:rPr>
      <w:sz w:val="16"/>
      <w:szCs w:val="16"/>
    </w:rPr>
  </w:style>
  <w:style w:type="paragraph" w:styleId="CommentText">
    <w:name w:val="annotation text"/>
    <w:basedOn w:val="Normal"/>
    <w:link w:val="CommentTextChar"/>
    <w:uiPriority w:val="99"/>
    <w:semiHidden/>
    <w:unhideWhenUsed/>
    <w:rsid w:val="00E11CC4"/>
    <w:rPr>
      <w:rFonts w:asciiTheme="minorHAnsi" w:eastAsiaTheme="minorHAnsi" w:hAnsiTheme="minorHAnsi" w:cstheme="minorBidi"/>
      <w:sz w:val="20"/>
      <w:szCs w:val="20"/>
      <w:lang w:val="es-ES" w:eastAsia="en-US"/>
    </w:rPr>
  </w:style>
  <w:style w:type="character" w:customStyle="1" w:styleId="CommentTextChar">
    <w:name w:val="Comment Text Char"/>
    <w:basedOn w:val="DefaultParagraphFont"/>
    <w:link w:val="CommentText"/>
    <w:uiPriority w:val="99"/>
    <w:semiHidden/>
    <w:rsid w:val="00E11CC4"/>
    <w:rPr>
      <w:rFonts w:asciiTheme="minorHAnsi" w:eastAsiaTheme="minorHAnsi" w:hAnsiTheme="minorHAnsi" w:cstheme="minorBidi"/>
      <w:sz w:val="20"/>
      <w:szCs w:val="20"/>
      <w:lang w:val="es-ES" w:eastAsia="en-US"/>
    </w:rPr>
  </w:style>
  <w:style w:type="character" w:styleId="Hyperlink">
    <w:name w:val="Hyperlink"/>
    <w:basedOn w:val="DefaultParagraphFont"/>
    <w:uiPriority w:val="99"/>
    <w:unhideWhenUsed/>
    <w:rsid w:val="00497E8B"/>
    <w:rPr>
      <w:color w:val="0563C1" w:themeColor="hyperlink"/>
      <w:u w:val="single"/>
    </w:rPr>
  </w:style>
  <w:style w:type="character" w:styleId="UnresolvedMention">
    <w:name w:val="Unresolved Mention"/>
    <w:basedOn w:val="DefaultParagraphFont"/>
    <w:uiPriority w:val="99"/>
    <w:semiHidden/>
    <w:unhideWhenUsed/>
    <w:rsid w:val="00497E8B"/>
    <w:rPr>
      <w:color w:val="605E5C"/>
      <w:shd w:val="clear" w:color="auto" w:fill="E1DFDD"/>
    </w:rPr>
  </w:style>
  <w:style w:type="paragraph" w:styleId="ListParagraph">
    <w:name w:val="List Paragraph"/>
    <w:basedOn w:val="Normal"/>
    <w:uiPriority w:val="34"/>
    <w:qFormat/>
    <w:rsid w:val="006C223D"/>
    <w:pPr>
      <w:widowControl w:val="0"/>
      <w:autoSpaceDE w:val="0"/>
      <w:autoSpaceDN w:val="0"/>
      <w:ind w:left="542" w:hanging="433"/>
    </w:pPr>
    <w:rPr>
      <w:sz w:val="22"/>
      <w:szCs w:val="22"/>
      <w:lang w:val="es-ES" w:eastAsia="en-US"/>
    </w:rPr>
  </w:style>
  <w:style w:type="paragraph" w:styleId="NormalWeb">
    <w:name w:val="Normal (Web)"/>
    <w:basedOn w:val="Normal"/>
    <w:uiPriority w:val="99"/>
    <w:unhideWhenUsed/>
    <w:rsid w:val="00DE74A3"/>
    <w:pPr>
      <w:spacing w:before="100" w:beforeAutospacing="1" w:after="100" w:afterAutospacing="1"/>
    </w:pPr>
    <w:rPr>
      <w:rFonts w:ascii="Times New Roman" w:eastAsia="Times New Roman" w:hAnsi="Times New Roman" w:cs="Times New Roman"/>
      <w:lang w:eastAsia="es-EC"/>
    </w:rPr>
  </w:style>
  <w:style w:type="character" w:styleId="Emphasis">
    <w:name w:val="Emphasis"/>
    <w:basedOn w:val="DefaultParagraphFont"/>
    <w:uiPriority w:val="20"/>
    <w:qFormat/>
    <w:rsid w:val="00DE74A3"/>
    <w:rPr>
      <w:i/>
      <w:iCs/>
    </w:rPr>
  </w:style>
  <w:style w:type="paragraph" w:styleId="CommentSubject">
    <w:name w:val="annotation subject"/>
    <w:basedOn w:val="CommentText"/>
    <w:next w:val="CommentText"/>
    <w:link w:val="CommentSubjectChar"/>
    <w:uiPriority w:val="99"/>
    <w:semiHidden/>
    <w:unhideWhenUsed/>
    <w:rsid w:val="004C7780"/>
    <w:rPr>
      <w:rFonts w:ascii="Calibri" w:eastAsia="Calibri" w:hAnsi="Calibri" w:cs="Calibri"/>
      <w:b/>
      <w:bCs/>
      <w:lang w:val="es-EC" w:eastAsia="es-ES_tradnl"/>
    </w:rPr>
  </w:style>
  <w:style w:type="character" w:customStyle="1" w:styleId="CommentSubjectChar">
    <w:name w:val="Comment Subject Char"/>
    <w:basedOn w:val="CommentTextChar"/>
    <w:link w:val="CommentSubject"/>
    <w:uiPriority w:val="99"/>
    <w:semiHidden/>
    <w:rsid w:val="004C7780"/>
    <w:rPr>
      <w:rFonts w:asciiTheme="minorHAnsi" w:eastAsiaTheme="minorHAnsi" w:hAnsiTheme="minorHAnsi" w:cstheme="minorBidi"/>
      <w:b/>
      <w:bCs/>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0UA6tzhN7JRYxfhHHwINDnNAEg==">CgMxLjA4AHIhMVhDa1o0RmoxNFpGVE5rVlVwSlVhTE9fTFFrOVNvYjhS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3954</Words>
  <Characters>23804</Characters>
  <Application>Microsoft Office Word</Application>
  <DocSecurity>2</DocSecurity>
  <Lines>532</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Alexander Gudiño Arboleda</dc:creator>
  <cp:lastModifiedBy>Laurie-Ann Mafusire</cp:lastModifiedBy>
  <cp:revision>9</cp:revision>
  <cp:lastPrinted>2025-10-15T19:14:00Z</cp:lastPrinted>
  <dcterms:created xsi:type="dcterms:W3CDTF">2025-10-15T18:33:00Z</dcterms:created>
  <dcterms:modified xsi:type="dcterms:W3CDTF">2025-10-20T13:44:00Z</dcterms:modified>
</cp:coreProperties>
</file>