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692C" w14:textId="4BAA67BA" w:rsidR="006762AB" w:rsidRPr="00997320" w:rsidRDefault="00930EB7" w:rsidP="00016E8B">
      <w:pPr>
        <w:rPr>
          <w:rFonts w:ascii="Shurjo" w:hAnsi="Shurjo" w:cs="Shurjo"/>
          <w:b/>
          <w:bCs/>
          <w:sz w:val="42"/>
          <w:szCs w:val="42"/>
        </w:rPr>
      </w:pPr>
      <w:r w:rsidRPr="00997320">
        <w:rPr>
          <w:rFonts w:ascii="Shurjo" w:hAnsi="Shurjo" w:cs="Shurjo"/>
          <w:b/>
          <w:bCs/>
          <w:sz w:val="42"/>
          <w:szCs w:val="42"/>
        </w:rPr>
        <w:t>শ্রবণদৃষ্টি প্রতিবন্ধী শিশুদের জন্য সঙ্গীত ও চলাচল: একটি ব্যবহারিক নির্দেশিকা</w:t>
      </w:r>
    </w:p>
    <w:p w14:paraId="60312463" w14:textId="77777777" w:rsidR="00930EB7" w:rsidRPr="00E12529" w:rsidRDefault="00930EB7" w:rsidP="00997320">
      <w:pPr>
        <w:pStyle w:val="Heading1"/>
      </w:pPr>
      <w:r w:rsidRPr="00E12529">
        <w:rPr>
          <w:rFonts w:ascii="Nirmala UI" w:hAnsi="Nirmala UI" w:cs="Nirmala UI"/>
        </w:rPr>
        <w:t>ভূমিকা</w:t>
      </w:r>
    </w:p>
    <w:p w14:paraId="1C7C40DA" w14:textId="302D278D" w:rsidR="006762AB" w:rsidRPr="00356CC2" w:rsidRDefault="00930EB7" w:rsidP="00356CC2">
      <w:pPr>
        <w:jc w:val="both"/>
        <w:rPr>
          <w:rFonts w:ascii="Shurjo" w:hAnsi="Shurjo" w:cs="Shurjo"/>
        </w:rPr>
      </w:pPr>
      <w:r w:rsidRPr="00E12529">
        <w:rPr>
          <w:rFonts w:ascii="Shurjo" w:hAnsi="Shurjo" w:cs="Shurjo"/>
        </w:rPr>
        <w:t>সঙ্গীত ও নাচ শ্রবণদৃষ্টি প্রতিবন্ধী</w:t>
      </w:r>
      <w:r w:rsidR="00E12529">
        <w:rPr>
          <w:rFonts w:ascii="Shurjo" w:hAnsi="Shurjo" w:cs="Shurjo"/>
        </w:rPr>
        <w:t xml:space="preserve"> </w:t>
      </w:r>
      <w:r w:rsidRPr="00E12529">
        <w:rPr>
          <w:rFonts w:ascii="Shurjo" w:hAnsi="Shurjo" w:cs="Shurjo"/>
        </w:rPr>
        <w:t>শিশুদের জন্য সমৃদ্ধ, বহু-ইন্দ্রীয় (multisensory) অভিজ্ঞতা তৈরি কর</w:t>
      </w:r>
      <w:r w:rsidR="00B621BA">
        <w:rPr>
          <w:rFonts w:ascii="Shurjo" w:hAnsi="Shurjo" w:cs="Shurjo"/>
        </w:rPr>
        <w:t>তে সহায়ক ভূমিকা পালন করে</w:t>
      </w:r>
      <w:r w:rsidRPr="00E12529">
        <w:rPr>
          <w:rFonts w:ascii="Shurjo" w:hAnsi="Shurjo" w:cs="Shurjo"/>
        </w:rPr>
        <w:t>। এই নির্দেশিকাটি সঙ্গীত ও চলাচ</w:t>
      </w:r>
      <w:r w:rsidR="00013E3D">
        <w:rPr>
          <w:rFonts w:ascii="Shurjo" w:hAnsi="Shurjo" w:cs="Shurjo"/>
        </w:rPr>
        <w:t>লের</w:t>
      </w:r>
      <w:r w:rsidRPr="00E12529">
        <w:rPr>
          <w:rFonts w:ascii="Shurjo" w:hAnsi="Shurjo" w:cs="Shurjo"/>
        </w:rPr>
        <w:t xml:space="preserve"> মাধ্যমে যোগাযোগ, মোটর দক্ষতা </w:t>
      </w:r>
      <w:r w:rsidR="00013E3D">
        <w:rPr>
          <w:rFonts w:ascii="Shurjo" w:hAnsi="Shurjo" w:cs="Shurjo"/>
        </w:rPr>
        <w:t>ও</w:t>
      </w:r>
      <w:r w:rsidRPr="00E12529">
        <w:rPr>
          <w:rFonts w:ascii="Shurjo" w:hAnsi="Shurjo" w:cs="Shurjo"/>
        </w:rPr>
        <w:t xml:space="preserve"> সামাজিক ভাব আদান-প্রদান উন্নত করার জন্য ব্যবহারিক কৌশল প্রদান করবে। বাড়ি, স্কুল বা সম্প্রদায়</w:t>
      </w:r>
      <w:r w:rsidR="00B621BA">
        <w:rPr>
          <w:rFonts w:ascii="Shurjo" w:hAnsi="Shurjo" w:cs="Shurjo"/>
        </w:rPr>
        <w:t xml:space="preserve"> (কমিউনিটি) </w:t>
      </w:r>
      <w:r w:rsidRPr="00E12529">
        <w:rPr>
          <w:rFonts w:ascii="Shurjo" w:hAnsi="Shurjo" w:cs="Shurjo"/>
        </w:rPr>
        <w:t>যেখানেই হোক, এসব কার্যক্রম দৈনন্দিন মুহূর্তগুলোকে শেখা ও সংযোগ তৈরির সুযোগে পরিণত করতে পারে।</w:t>
      </w:r>
    </w:p>
    <w:p w14:paraId="28E215B9" w14:textId="77777777" w:rsidR="000D1CEA" w:rsidRPr="00E12529" w:rsidRDefault="000D1CEA" w:rsidP="00997320">
      <w:pPr>
        <w:pStyle w:val="Heading1"/>
      </w:pPr>
      <w:r w:rsidRPr="00E12529">
        <w:rPr>
          <w:rFonts w:ascii="Nirmala UI" w:hAnsi="Nirmala UI" w:cs="Nirmala UI"/>
        </w:rPr>
        <w:t>প্রয়োজনীয়</w:t>
      </w:r>
      <w:r w:rsidRPr="00E12529">
        <w:t xml:space="preserve"> </w:t>
      </w:r>
      <w:r w:rsidRPr="00E12529">
        <w:rPr>
          <w:rFonts w:ascii="Nirmala UI" w:hAnsi="Nirmala UI" w:cs="Nirmala UI"/>
        </w:rPr>
        <w:t>উপকরণ</w:t>
      </w:r>
    </w:p>
    <w:p w14:paraId="04681E2C" w14:textId="03A08370" w:rsidR="000D1CEA" w:rsidRPr="00E12529" w:rsidRDefault="000D1CEA" w:rsidP="000D1CEA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সহজ বাদ্যযন্ত্র: ড্রাম, রিদম স্টিক, ট্যাম্বুরিন, শেকার, ঘণ্টা।</w:t>
      </w:r>
    </w:p>
    <w:p w14:paraId="295A27CC" w14:textId="77777777" w:rsidR="000D1CEA" w:rsidRPr="00E12529" w:rsidRDefault="000D1CEA" w:rsidP="000D1CEA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ঘরের জিনিসপত্র: হাঁড়ি, পাতিল, প্লাস্টিকের পাত্র, কাঠের চামচ।</w:t>
      </w:r>
    </w:p>
    <w:p w14:paraId="02B57E3A" w14:textId="77777777" w:rsidR="000D1CEA" w:rsidRPr="00E12529" w:rsidRDefault="000D1CEA" w:rsidP="000D1CEA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রেকর্ড করা সঙ্গীতের জন্য মিউজিক প্লেয়ার বা রেডিও।</w:t>
      </w:r>
    </w:p>
    <w:p w14:paraId="07B824A1" w14:textId="77777777" w:rsidR="000D1CEA" w:rsidRPr="00E12529" w:rsidRDefault="000D1CEA" w:rsidP="000D1CEA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মুক্তভাবে নড়াচড়ার জন্য খোলা মেঝে বা নরম ম্যাট।</w:t>
      </w:r>
    </w:p>
    <w:p w14:paraId="4FEEE83B" w14:textId="0BC57212" w:rsidR="00FE0E0A" w:rsidRPr="00E12529" w:rsidRDefault="000D1CEA" w:rsidP="00B07F05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প্রাথমিক </w:t>
      </w:r>
      <w:r w:rsidR="00475942">
        <w:rPr>
          <w:rFonts w:ascii="Shurjo" w:hAnsi="Shurjo" w:cs="Shurjo"/>
        </w:rPr>
        <w:t>পর্যায়ের শনাক্তকা</w:t>
      </w:r>
      <w:r w:rsidR="00E47832">
        <w:rPr>
          <w:rFonts w:ascii="Shurjo" w:hAnsi="Shurjo" w:cs="Shurjo"/>
        </w:rPr>
        <w:t>রি</w:t>
      </w:r>
      <w:r w:rsidR="00475942">
        <w:rPr>
          <w:rFonts w:ascii="Shurjo" w:hAnsi="Shurjo" w:cs="Shurjo"/>
        </w:rPr>
        <w:t>র কাছ থেকে</w:t>
      </w:r>
      <w:r w:rsidRPr="00E12529">
        <w:rPr>
          <w:rFonts w:ascii="Shurjo" w:hAnsi="Shurjo" w:cs="Shurjo"/>
        </w:rPr>
        <w:t xml:space="preserve"> (যেমন: অকুপেশনাল থেরাপিস্ট, অভিভাবক/পরিবারের সদস্য, শিক্ষক ইত্যাদি) </w:t>
      </w:r>
      <w:r w:rsidR="00475942">
        <w:rPr>
          <w:rFonts w:ascii="Shurjo" w:hAnsi="Shurjo" w:cs="Shurjo"/>
        </w:rPr>
        <w:t>হাতের ওপর হাত অথবা হাতের নিচে হাত রেখে (</w:t>
      </w:r>
      <w:r w:rsidRPr="00E12529">
        <w:rPr>
          <w:rFonts w:ascii="Shurjo" w:hAnsi="Shurjo" w:cs="Shurjo"/>
        </w:rPr>
        <w:t>হ্যান্ড-ওভার-হ্যান্ড বা হ্যান্ড-আন্ডার-হ্যান্ড</w:t>
      </w:r>
      <w:r w:rsidR="00475942">
        <w:rPr>
          <w:rFonts w:ascii="Shurjo" w:hAnsi="Shurjo" w:cs="Shurjo"/>
        </w:rPr>
        <w:t>)</w:t>
      </w:r>
      <w:r w:rsidRPr="00E12529">
        <w:rPr>
          <w:rFonts w:ascii="Shurjo" w:hAnsi="Shurjo" w:cs="Shurjo"/>
        </w:rPr>
        <w:t xml:space="preserve"> সহায়তা।</w:t>
      </w:r>
    </w:p>
    <w:p w14:paraId="4F90BA6D" w14:textId="77777777" w:rsidR="000D1CEA" w:rsidRPr="00E12529" w:rsidRDefault="000D1CEA" w:rsidP="000D1CEA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দৃশ্যগত শক্তিবৃদ্ধি ও নিজেকে চেনার জন্য আয়না।</w:t>
      </w:r>
    </w:p>
    <w:p w14:paraId="1533BE5B" w14:textId="63517D8A" w:rsidR="006762AB" w:rsidRPr="00422308" w:rsidRDefault="000D1CEA" w:rsidP="00016E8B">
      <w:pPr>
        <w:numPr>
          <w:ilvl w:val="0"/>
          <w:numId w:val="17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চলাচলে সমস্যাযুক্ত শিশুদের জন্য নন-স্লিপ ম্যাট বা স্থির চেয়ার।</w:t>
      </w:r>
    </w:p>
    <w:p w14:paraId="5A9E2E2C" w14:textId="6DEA3EBB" w:rsidR="007712BB" w:rsidRPr="007712BB" w:rsidRDefault="007712BB" w:rsidP="00997320">
      <w:pPr>
        <w:pStyle w:val="Heading1"/>
      </w:pPr>
      <w:r w:rsidRPr="00E12529">
        <w:rPr>
          <w:rFonts w:ascii="Nirmala UI" w:hAnsi="Nirmala UI" w:cs="Nirmala UI"/>
        </w:rPr>
        <w:lastRenderedPageBreak/>
        <w:t>সঙ্গীতের</w:t>
      </w:r>
      <w:r w:rsidRPr="00E12529">
        <w:t xml:space="preserve"> </w:t>
      </w:r>
      <w:r w:rsidRPr="00E12529">
        <w:rPr>
          <w:rFonts w:ascii="Nirmala UI" w:hAnsi="Nirmala UI" w:cs="Nirmala UI"/>
        </w:rPr>
        <w:t>মাধ্যমে</w:t>
      </w:r>
      <w:r w:rsidRPr="00E12529">
        <w:t xml:space="preserve"> </w:t>
      </w:r>
      <w:r w:rsidRPr="00E12529">
        <w:rPr>
          <w:rFonts w:ascii="Nirmala UI" w:hAnsi="Nirmala UI" w:cs="Nirmala UI"/>
        </w:rPr>
        <w:t>সম্পৃক্ততার</w:t>
      </w:r>
      <w:r w:rsidRPr="00E12529">
        <w:t xml:space="preserve"> </w:t>
      </w:r>
      <w:r w:rsidRPr="00E12529">
        <w:rPr>
          <w:rFonts w:ascii="Nirmala UI" w:hAnsi="Nirmala UI" w:cs="Nirmala UI"/>
        </w:rPr>
        <w:t>ধাপ</w:t>
      </w:r>
    </w:p>
    <w:p w14:paraId="7AEDA5FC" w14:textId="10213043" w:rsidR="00AE2725" w:rsidRPr="00997320" w:rsidRDefault="00AE2725" w:rsidP="00997320">
      <w:pPr>
        <w:pStyle w:val="Heading2"/>
      </w:pPr>
      <w:r w:rsidRPr="00997320">
        <w:rPr>
          <w:rFonts w:ascii="Nirmala UI" w:hAnsi="Nirmala UI" w:cs="Nirmala UI"/>
        </w:rPr>
        <w:t>১</w:t>
      </w:r>
      <w:r w:rsidRPr="00997320">
        <w:t xml:space="preserve">. </w:t>
      </w:r>
      <w:r w:rsidRPr="00997320">
        <w:rPr>
          <w:rFonts w:ascii="Nirmala UI" w:hAnsi="Nirmala UI" w:cs="Nirmala UI"/>
        </w:rPr>
        <w:t>পরিবেশ</w:t>
      </w:r>
      <w:r w:rsidRPr="00997320">
        <w:t xml:space="preserve"> </w:t>
      </w:r>
      <w:r w:rsidRPr="00997320">
        <w:rPr>
          <w:rFonts w:ascii="Nirmala UI" w:hAnsi="Nirmala UI" w:cs="Nirmala UI"/>
        </w:rPr>
        <w:t>তৈরি</w:t>
      </w:r>
      <w:r w:rsidRPr="00997320">
        <w:t xml:space="preserve"> </w:t>
      </w:r>
      <w:r w:rsidRPr="00997320">
        <w:rPr>
          <w:rFonts w:ascii="Nirmala UI" w:hAnsi="Nirmala UI" w:cs="Nirmala UI"/>
        </w:rPr>
        <w:t>করা</w:t>
      </w:r>
    </w:p>
    <w:p w14:paraId="0A05C071" w14:textId="043BEAFD" w:rsidR="00AE2725" w:rsidRPr="00F35EC3" w:rsidRDefault="00AE2725" w:rsidP="00F35EC3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Nirmala UI" w:hAnsi="Nirmala UI" w:cs="Nirmala UI"/>
        </w:rPr>
        <w:t>শ</w:t>
      </w:r>
      <w:r w:rsidRPr="00E12529">
        <w:rPr>
          <w:rFonts w:ascii="Shurjo" w:hAnsi="Shurjo" w:cs="Shurjo"/>
        </w:rPr>
        <w:t>িশুদের অর্ধবৃত্ত আকারে বসান এবং তাদের পিছনে প্রাথমিক</w:t>
      </w:r>
      <w:r w:rsidR="00564784">
        <w:rPr>
          <w:rFonts w:ascii="Shurjo" w:hAnsi="Shurjo" w:cs="Shurjo"/>
        </w:rPr>
        <w:t xml:space="preserve">ভাবে </w:t>
      </w:r>
      <w:r w:rsidRPr="00E12529">
        <w:rPr>
          <w:rFonts w:ascii="Shurjo" w:hAnsi="Shurjo" w:cs="Shurjo"/>
        </w:rPr>
        <w:t>শারীরিক সহায়তা</w:t>
      </w:r>
      <w:r w:rsidR="00564784">
        <w:rPr>
          <w:rFonts w:ascii="Shurjo" w:hAnsi="Shurjo" w:cs="Shurjo"/>
        </w:rPr>
        <w:t xml:space="preserve"> করার</w:t>
      </w:r>
      <w:r w:rsidRPr="00E12529">
        <w:rPr>
          <w:rFonts w:ascii="Shurjo" w:hAnsi="Shurjo" w:cs="Shurjo"/>
        </w:rPr>
        <w:t xml:space="preserve"> জন্য</w:t>
      </w:r>
      <w:r w:rsidR="00564784">
        <w:rPr>
          <w:rFonts w:ascii="Shurjo" w:hAnsi="Shurjo" w:cs="Shurjo"/>
        </w:rPr>
        <w:t xml:space="preserve"> একজন পরিচর্যাকারী বা সেবাদানকারিকে</w:t>
      </w:r>
      <w:r w:rsidRPr="00E12529">
        <w:rPr>
          <w:rFonts w:ascii="Shurjo" w:hAnsi="Shurjo" w:cs="Shurjo"/>
        </w:rPr>
        <w:t xml:space="preserve"> রাখুন।</w:t>
      </w:r>
      <w:r w:rsidR="00F35EC3">
        <w:rPr>
          <w:rFonts w:ascii="Shurjo" w:hAnsi="Shurjo" w:cs="Shurjo"/>
        </w:rPr>
        <w:t xml:space="preserve"> </w:t>
      </w:r>
      <w:r w:rsidR="00F35EC3" w:rsidRPr="00F35EC3">
        <w:rPr>
          <w:rFonts w:ascii="Shurjo" w:hAnsi="Shurjo" w:cs="Shurjo"/>
          <w:cs/>
          <w:lang w:bidi="bn-BD"/>
        </w:rPr>
        <w:t>বাড়িতেও একই পরিবেশ তৈরি করতে কুশন</w:t>
      </w:r>
      <w:r w:rsidR="00F35EC3" w:rsidRPr="00F35EC3">
        <w:rPr>
          <w:rFonts w:ascii="Shurjo" w:hAnsi="Shurjo" w:cs="Shurjo"/>
        </w:rPr>
        <w:t xml:space="preserve">, </w:t>
      </w:r>
      <w:r w:rsidR="00F35EC3" w:rsidRPr="00F35EC3">
        <w:rPr>
          <w:rFonts w:ascii="Shurjo" w:hAnsi="Shurjo" w:cs="Shurjo"/>
          <w:cs/>
          <w:lang w:bidi="bn-BD"/>
        </w:rPr>
        <w:t>চেয়ার বা নরম ম্যাট ব্যবহার করা যেতে পারে।</w:t>
      </w:r>
    </w:p>
    <w:p w14:paraId="0938CBB9" w14:textId="57D2E07F" w:rsidR="00AE2725" w:rsidRPr="00AE2725" w:rsidRDefault="00AE2725" w:rsidP="00AE2725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বাদ্যযন্ত্রগুলো এক এক করে পরিচয় করিয়ে দিন এবং শিশুকে </w:t>
      </w:r>
      <w:r w:rsidR="00F35EC3">
        <w:rPr>
          <w:rFonts w:ascii="Shurjo" w:hAnsi="Shurjo" w:cs="Shurjo"/>
        </w:rPr>
        <w:t xml:space="preserve">সেসব </w:t>
      </w:r>
      <w:r w:rsidRPr="00E12529">
        <w:rPr>
          <w:rFonts w:ascii="Shurjo" w:hAnsi="Shurjo" w:cs="Shurjo"/>
        </w:rPr>
        <w:t>স্পর্শ ক</w:t>
      </w:r>
      <w:r w:rsidR="00F35EC3">
        <w:rPr>
          <w:rFonts w:ascii="Shurjo" w:hAnsi="Shurjo" w:cs="Shurjo"/>
        </w:rPr>
        <w:t>রিয়ে আরও জানার</w:t>
      </w:r>
      <w:r w:rsidRPr="00E12529">
        <w:rPr>
          <w:rFonts w:ascii="Shurjo" w:hAnsi="Shurjo" w:cs="Shurjo"/>
        </w:rPr>
        <w:t xml:space="preserve"> সুযোগ দিন।</w:t>
      </w:r>
    </w:p>
    <w:p w14:paraId="283071D2" w14:textId="79113445" w:rsidR="00F35EC3" w:rsidRPr="00E12529" w:rsidRDefault="00F35EC3" w:rsidP="00F35EC3">
      <w:pPr>
        <w:rPr>
          <w:rFonts w:ascii="Shurjo" w:hAnsi="Shurjo" w:cs="Shurjo"/>
          <w:b/>
          <w:bCs/>
          <w:color w:val="653279" w:themeColor="accent2"/>
        </w:rPr>
      </w:pPr>
      <w:r w:rsidRPr="00E12529">
        <w:rPr>
          <w:rFonts w:ascii="Shurjo" w:hAnsi="Shurjo" w:cs="Shurjo"/>
          <w:b/>
          <w:bCs/>
          <w:color w:val="653279" w:themeColor="accent2"/>
        </w:rPr>
        <w:t>২. তাল ধরার অনুশীলন</w:t>
      </w:r>
    </w:p>
    <w:p w14:paraId="658B4DE5" w14:textId="65E6755A" w:rsidR="00F35EC3" w:rsidRPr="00E12529" w:rsidRDefault="00F35EC3" w:rsidP="00F35EC3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সহজ বিট দিয়ে শুরু করুন</w:t>
      </w:r>
      <w:r>
        <w:rPr>
          <w:rFonts w:ascii="Shurjo" w:hAnsi="Shurjo" w:cs="Shurjo"/>
        </w:rPr>
        <w:t xml:space="preserve">। </w:t>
      </w:r>
      <w:r w:rsidRPr="00E12529">
        <w:rPr>
          <w:rFonts w:ascii="Shurjo" w:hAnsi="Shurjo" w:cs="Shurjo"/>
        </w:rPr>
        <w:t>যেমন টোকা দেওয়া, তালি দেওয়া বা হালকা গুনগুন করা।</w:t>
      </w:r>
    </w:p>
    <w:p w14:paraId="2C382468" w14:textId="66F77D96" w:rsidR="00F35EC3" w:rsidRPr="00E12529" w:rsidRDefault="00F35EC3" w:rsidP="00F35EC3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শ্রবণশক্তি ব্যবহার করে, বাদ্যযন্ত্র বা মেঝের কম্পন অনুভব করে, অথবা স্পর্শের মাধ্যমে</w:t>
      </w:r>
      <w:r>
        <w:rPr>
          <w:rFonts w:ascii="Shurjo" w:hAnsi="Shurjo" w:cs="Shurjo"/>
        </w:rPr>
        <w:t xml:space="preserve"> </w:t>
      </w:r>
      <w:r w:rsidRPr="00E12529">
        <w:rPr>
          <w:rFonts w:ascii="Shurjo" w:hAnsi="Shurjo" w:cs="Shurjo"/>
        </w:rPr>
        <w:t>শিশুদের তাদের নিজস্ব উপায়ে সাড়া দিতে উৎসাহ দিন</w:t>
      </w:r>
      <w:r>
        <w:rPr>
          <w:rFonts w:ascii="Shurjo" w:hAnsi="Shurjo" w:cs="Shurjo"/>
        </w:rPr>
        <w:t xml:space="preserve">। </w:t>
      </w:r>
    </w:p>
    <w:p w14:paraId="3727B0DD" w14:textId="7BF42410" w:rsidR="00420767" w:rsidRPr="00420767" w:rsidRDefault="00420767" w:rsidP="00420767">
      <w:pPr>
        <w:pStyle w:val="NormalWeb"/>
        <w:rPr>
          <w:rFonts w:ascii="Shurjo" w:hAnsi="Shurjo" w:cs="Shurjo"/>
        </w:rPr>
      </w:pPr>
      <w:r w:rsidRPr="00420767">
        <w:rPr>
          <w:rFonts w:ascii="Shurjo" w:hAnsi="Shurjo" w:cs="Shurjo"/>
          <w:cs/>
        </w:rPr>
        <w:t xml:space="preserve">শিশুদেরকে এককভাবে </w:t>
      </w:r>
      <w:r>
        <w:rPr>
          <w:rFonts w:ascii="Shurjo" w:hAnsi="Shurjo" w:cs="Shurjo"/>
        </w:rPr>
        <w:t>ও</w:t>
      </w:r>
      <w:r w:rsidRPr="00420767">
        <w:rPr>
          <w:rFonts w:ascii="Shurjo" w:hAnsi="Shurjo" w:cs="Shurjo"/>
          <w:cs/>
        </w:rPr>
        <w:t xml:space="preserve"> সহপা</w:t>
      </w:r>
      <w:r>
        <w:rPr>
          <w:rFonts w:ascii="Shurjo" w:hAnsi="Shurjo" w:cs="Shurjo"/>
        </w:rPr>
        <w:t>ঠি</w:t>
      </w:r>
      <w:r w:rsidRPr="00420767">
        <w:rPr>
          <w:rFonts w:ascii="Shurjo" w:hAnsi="Shurjo" w:cs="Shurjo"/>
          <w:cs/>
        </w:rPr>
        <w:t>দের সঙ্গে একত্রে শব্দ অন্বেষণের সুযোগ দিন</w:t>
      </w:r>
      <w:r w:rsidRPr="00420767">
        <w:rPr>
          <w:rFonts w:ascii="Shurjo" w:hAnsi="Shurjo" w:cs="Shurjo"/>
        </w:rPr>
        <w:t xml:space="preserve">, </w:t>
      </w:r>
      <w:r w:rsidRPr="00420767">
        <w:rPr>
          <w:rFonts w:ascii="Shurjo" w:hAnsi="Shurjo" w:cs="Shurjo"/>
          <w:cs/>
        </w:rPr>
        <w:t>যেখানে সবাই পালাক্রমে অংশগ্রহণ করতে পারে এবং অন্তর্ভুক্তিমূলক পরিবেশ নিশ্চিত করা হয়।</w:t>
      </w:r>
    </w:p>
    <w:p w14:paraId="5EB86755" w14:textId="77777777" w:rsidR="00420767" w:rsidRPr="00E12529" w:rsidRDefault="00420767" w:rsidP="00997320">
      <w:pPr>
        <w:pStyle w:val="Heading2"/>
      </w:pPr>
      <w:r w:rsidRPr="00E12529">
        <w:rPr>
          <w:rFonts w:ascii="Nirmala UI" w:hAnsi="Nirmala UI" w:cs="Nirmala UI"/>
        </w:rPr>
        <w:t>৩</w:t>
      </w:r>
      <w:r w:rsidRPr="00E12529">
        <w:t xml:space="preserve">. </w:t>
      </w:r>
      <w:r w:rsidRPr="00E12529">
        <w:rPr>
          <w:rFonts w:ascii="Nirmala UI" w:hAnsi="Nirmala UI" w:cs="Nirmala UI"/>
        </w:rPr>
        <w:t>ব্যক্তিগত</w:t>
      </w:r>
      <w:r w:rsidRPr="00E12529">
        <w:t xml:space="preserve"> </w:t>
      </w:r>
      <w:r w:rsidRPr="00E12529">
        <w:rPr>
          <w:rFonts w:ascii="Nirmala UI" w:hAnsi="Nirmala UI" w:cs="Nirmala UI"/>
        </w:rPr>
        <w:t>চাহিদা</w:t>
      </w:r>
      <w:r w:rsidRPr="00E12529">
        <w:t xml:space="preserve"> </w:t>
      </w:r>
      <w:r w:rsidRPr="00E12529">
        <w:rPr>
          <w:rFonts w:ascii="Nirmala UI" w:hAnsi="Nirmala UI" w:cs="Nirmala UI"/>
        </w:rPr>
        <w:t>অনুযায়ী</w:t>
      </w:r>
      <w:r w:rsidRPr="00E12529">
        <w:t xml:space="preserve"> </w:t>
      </w:r>
      <w:r w:rsidRPr="00E12529">
        <w:rPr>
          <w:rFonts w:ascii="Nirmala UI" w:hAnsi="Nirmala UI" w:cs="Nirmala UI"/>
        </w:rPr>
        <w:t>মানিয়ে</w:t>
      </w:r>
      <w:r w:rsidRPr="00E12529">
        <w:t xml:space="preserve"> </w:t>
      </w:r>
      <w:r w:rsidRPr="00E12529">
        <w:rPr>
          <w:rFonts w:ascii="Nirmala UI" w:hAnsi="Nirmala UI" w:cs="Nirmala UI"/>
        </w:rPr>
        <w:t>নেওয়া</w:t>
      </w:r>
    </w:p>
    <w:p w14:paraId="63612203" w14:textId="77777777" w:rsidR="00420767" w:rsidRPr="00E12529" w:rsidRDefault="00420767" w:rsidP="00420767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প্রতিটি শিশুর শব্দ গ্রহণের পছন্দের পদ্ধতি শনাক্ত করুন (শোনা, স্পর্শ, মেঝের কম্পন)।</w:t>
      </w:r>
    </w:p>
    <w:p w14:paraId="61AB7E78" w14:textId="4DCA46C4" w:rsidR="00420767" w:rsidRPr="007712BB" w:rsidRDefault="00420767" w:rsidP="007712BB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তাদের প্রতিক্রিয়া শক্তিশালী করতে বারবার অনুশীলনের সুযোগ দিন।</w:t>
      </w:r>
    </w:p>
    <w:p w14:paraId="04610ED6" w14:textId="77777777" w:rsidR="00420767" w:rsidRPr="00E12529" w:rsidRDefault="00420767" w:rsidP="00997320">
      <w:pPr>
        <w:pStyle w:val="Heading2"/>
      </w:pPr>
      <w:r w:rsidRPr="00E12529">
        <w:rPr>
          <w:rFonts w:ascii="Nirmala UI" w:hAnsi="Nirmala UI" w:cs="Nirmala UI"/>
        </w:rPr>
        <w:t>৪</w:t>
      </w:r>
      <w:r w:rsidRPr="00E12529">
        <w:t xml:space="preserve">. </w:t>
      </w:r>
      <w:r w:rsidRPr="00E12529">
        <w:rPr>
          <w:rFonts w:ascii="Nirmala UI" w:hAnsi="Nirmala UI" w:cs="Nirmala UI"/>
        </w:rPr>
        <w:t>নড়াচড়া</w:t>
      </w:r>
      <w:r w:rsidRPr="00E12529">
        <w:t xml:space="preserve"> </w:t>
      </w:r>
      <w:r w:rsidRPr="00E12529">
        <w:rPr>
          <w:rFonts w:ascii="Nirmala UI" w:hAnsi="Nirmala UI" w:cs="Nirmala UI"/>
        </w:rPr>
        <w:t>যুক্ত</w:t>
      </w:r>
      <w:r w:rsidRPr="00E12529">
        <w:t xml:space="preserve"> </w:t>
      </w:r>
      <w:r w:rsidRPr="00E12529">
        <w:rPr>
          <w:rFonts w:ascii="Nirmala UI" w:hAnsi="Nirmala UI" w:cs="Nirmala UI"/>
        </w:rPr>
        <w:t>করা</w:t>
      </w:r>
    </w:p>
    <w:p w14:paraId="1A82D41A" w14:textId="2412F01B" w:rsidR="00420767" w:rsidRPr="00E12529" w:rsidRDefault="00420767" w:rsidP="00420767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শিশুদের </w:t>
      </w:r>
      <w:r>
        <w:rPr>
          <w:rFonts w:ascii="Shurjo" w:hAnsi="Shurjo" w:cs="Shurjo"/>
        </w:rPr>
        <w:t xml:space="preserve">সঙ্গীতের </w:t>
      </w:r>
      <w:r w:rsidRPr="00E12529">
        <w:rPr>
          <w:rFonts w:ascii="Shurjo" w:hAnsi="Shurjo" w:cs="Shurjo"/>
        </w:rPr>
        <w:t>তাল অনুযায়ী দুলতে, দোলাতে, তালি দিতে বা নাচতে সহায়তা করুন।</w:t>
      </w:r>
    </w:p>
    <w:p w14:paraId="280FB14E" w14:textId="6EAB64D3" w:rsidR="00420767" w:rsidRPr="00E12529" w:rsidRDefault="00420767" w:rsidP="00420767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lastRenderedPageBreak/>
        <w:t>সীমিত চলাচলক্ষম শিশুদের আরামদায়কভাবে বসিয়ে বা শুইয়ে টোকা বা কম্প</w:t>
      </w:r>
      <w:r>
        <w:rPr>
          <w:rFonts w:ascii="Shurjo" w:hAnsi="Shurjo" w:cs="Shurjo"/>
        </w:rPr>
        <w:t xml:space="preserve">নের মতো </w:t>
      </w:r>
      <w:r w:rsidRPr="00E12529">
        <w:rPr>
          <w:rFonts w:ascii="Shurjo" w:hAnsi="Shurjo" w:cs="Shurjo"/>
        </w:rPr>
        <w:t>ইন্দ্রিয়গত উদ্দীপনা দিন</w:t>
      </w:r>
      <w:r w:rsidR="007712BB">
        <w:rPr>
          <w:rFonts w:ascii="Shurjo" w:hAnsi="Shurjo" w:cs="Shurjo"/>
        </w:rPr>
        <w:t>।</w:t>
      </w:r>
      <w:r w:rsidRPr="00E12529">
        <w:rPr>
          <w:rFonts w:ascii="Shurjo" w:hAnsi="Shurjo" w:cs="Shurjo"/>
        </w:rPr>
        <w:t xml:space="preserve"> যাতে তারা </w:t>
      </w:r>
      <w:r w:rsidR="007712BB">
        <w:rPr>
          <w:rFonts w:ascii="Shurjo" w:hAnsi="Shurjo" w:cs="Shurjo"/>
        </w:rPr>
        <w:t xml:space="preserve">এই </w:t>
      </w:r>
      <w:r w:rsidRPr="00E12529">
        <w:rPr>
          <w:rFonts w:ascii="Shurjo" w:hAnsi="Shurjo" w:cs="Shurjo"/>
        </w:rPr>
        <w:t>কার্যক্রমে অংশ নিতে পারে।</w:t>
      </w:r>
    </w:p>
    <w:p w14:paraId="5DDDA72D" w14:textId="735526E2" w:rsidR="00420767" w:rsidRPr="007712BB" w:rsidRDefault="00420767" w:rsidP="007712BB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আত্মপরিচয় ও আত্মবিশ্বাস বাড়াতে আয়না ব্যবহার করুন।</w:t>
      </w:r>
    </w:p>
    <w:p w14:paraId="59BC1AA3" w14:textId="77777777" w:rsidR="00420767" w:rsidRPr="00E12529" w:rsidRDefault="00420767" w:rsidP="00997320">
      <w:pPr>
        <w:pStyle w:val="Heading2"/>
      </w:pPr>
      <w:r w:rsidRPr="00E12529">
        <w:rPr>
          <w:rFonts w:ascii="Nirmala UI" w:hAnsi="Nirmala UI" w:cs="Nirmala UI"/>
        </w:rPr>
        <w:t>৫</w:t>
      </w:r>
      <w:r w:rsidRPr="00E12529">
        <w:t xml:space="preserve">. </w:t>
      </w:r>
      <w:r w:rsidRPr="00E12529">
        <w:rPr>
          <w:rFonts w:ascii="Nirmala UI" w:hAnsi="Nirmala UI" w:cs="Nirmala UI"/>
        </w:rPr>
        <w:t>যোগাযোগ</w:t>
      </w:r>
      <w:r w:rsidRPr="00E12529">
        <w:t xml:space="preserve"> </w:t>
      </w:r>
      <w:r w:rsidRPr="00E12529">
        <w:rPr>
          <w:rFonts w:ascii="Nirmala UI" w:hAnsi="Nirmala UI" w:cs="Nirmala UI"/>
        </w:rPr>
        <w:t>ও</w:t>
      </w:r>
      <w:r w:rsidRPr="00E12529">
        <w:t xml:space="preserve"> </w:t>
      </w:r>
      <w:r w:rsidRPr="00E12529">
        <w:rPr>
          <w:rFonts w:ascii="Nirmala UI" w:hAnsi="Nirmala UI" w:cs="Nirmala UI"/>
        </w:rPr>
        <w:t>সামাজিক</w:t>
      </w:r>
      <w:r w:rsidRPr="00E12529">
        <w:t xml:space="preserve"> </w:t>
      </w:r>
      <w:r w:rsidRPr="00E12529">
        <w:rPr>
          <w:rFonts w:ascii="Nirmala UI" w:hAnsi="Nirmala UI" w:cs="Nirmala UI"/>
        </w:rPr>
        <w:t>মিথস্ক্রিয়া</w:t>
      </w:r>
      <w:r w:rsidRPr="00E12529">
        <w:t xml:space="preserve"> </w:t>
      </w:r>
      <w:r w:rsidRPr="00E12529">
        <w:rPr>
          <w:rFonts w:ascii="Nirmala UI" w:hAnsi="Nirmala UI" w:cs="Nirmala UI"/>
        </w:rPr>
        <w:t>বাড়ানো</w:t>
      </w:r>
    </w:p>
    <w:p w14:paraId="2056BC5A" w14:textId="32FCABD4" w:rsidR="00420767" w:rsidRPr="00E12529" w:rsidRDefault="00420767" w:rsidP="00420767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প্রতিটি সঙ্গী</w:t>
      </w:r>
      <w:r w:rsidR="004E40A9">
        <w:rPr>
          <w:rFonts w:ascii="Shurjo" w:hAnsi="Shurjo" w:cs="Shurjo"/>
        </w:rPr>
        <w:t>তের</w:t>
      </w:r>
      <w:r w:rsidRPr="00E12529">
        <w:rPr>
          <w:rFonts w:ascii="Shurjo" w:hAnsi="Shurjo" w:cs="Shurjo"/>
        </w:rPr>
        <w:t xml:space="preserve"> পর প্রশংসা ও ইতিবাচক </w:t>
      </w:r>
      <w:r w:rsidR="007712BB">
        <w:rPr>
          <w:rFonts w:ascii="Shurjo" w:hAnsi="Shurjo" w:cs="Shurjo"/>
        </w:rPr>
        <w:t>মন্তব্য করুন। যেমন:</w:t>
      </w:r>
      <w:r w:rsidRPr="00E12529">
        <w:rPr>
          <w:rFonts w:ascii="Shurjo" w:hAnsi="Shurjo" w:cs="Shurjo"/>
        </w:rPr>
        <w:t xml:space="preserve"> “তুমি যেভাবে ড্রাম বাজালে, তা খুব ভালো লাগলো!”</w:t>
      </w:r>
    </w:p>
    <w:p w14:paraId="3A849A11" w14:textId="68BCE5D0" w:rsidR="00420767" w:rsidRPr="00E12529" w:rsidRDefault="00420767" w:rsidP="00420767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শিশুদের কোন বাদ্যযন্ত্র বাজাবে বা কখন বাজাবে</w:t>
      </w:r>
      <w:r w:rsidR="007712BB">
        <w:rPr>
          <w:rFonts w:ascii="Shurjo" w:hAnsi="Shurjo" w:cs="Shurjo"/>
        </w:rPr>
        <w:t xml:space="preserve"> সেটি </w:t>
      </w:r>
      <w:r w:rsidR="007712BB" w:rsidRPr="00E12529">
        <w:rPr>
          <w:rFonts w:ascii="Shurjo" w:hAnsi="Shurjo" w:cs="Shurjo"/>
        </w:rPr>
        <w:t>পছন্দ করার সুযোগ দিন</w:t>
      </w:r>
      <w:r w:rsidR="007712BB">
        <w:rPr>
          <w:rFonts w:ascii="Shurjo" w:hAnsi="Shurjo" w:cs="Shurjo"/>
        </w:rPr>
        <w:t xml:space="preserve">। </w:t>
      </w:r>
    </w:p>
    <w:p w14:paraId="0BB0C17A" w14:textId="2C003D40" w:rsidR="000D1CEA" w:rsidRPr="007712BB" w:rsidRDefault="00420767" w:rsidP="007712BB">
      <w:pPr>
        <w:numPr>
          <w:ilvl w:val="0"/>
          <w:numId w:val="24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>থেরাপির মতো চ্যালেঞ্জিং কার্যক্রমের সময় গান গেয়ে পরিবেশকে সহজ ও আনন্দময় করুন।</w:t>
      </w:r>
    </w:p>
    <w:p w14:paraId="267BAC84" w14:textId="3203DD24" w:rsidR="000D1CEA" w:rsidRPr="00E12529" w:rsidRDefault="000D1CEA" w:rsidP="00997320">
      <w:pPr>
        <w:pStyle w:val="Heading1"/>
      </w:pPr>
      <w:r w:rsidRPr="00E12529">
        <w:rPr>
          <w:rFonts w:ascii="Nirmala UI" w:hAnsi="Nirmala UI" w:cs="Nirmala UI"/>
        </w:rPr>
        <w:t>সফলতার</w:t>
      </w:r>
      <w:r w:rsidRPr="00E12529">
        <w:t xml:space="preserve"> </w:t>
      </w:r>
      <w:r w:rsidRPr="00E12529">
        <w:rPr>
          <w:rFonts w:ascii="Nirmala UI" w:hAnsi="Nirmala UI" w:cs="Nirmala UI"/>
        </w:rPr>
        <w:t>জন্য</w:t>
      </w:r>
      <w:r w:rsidRPr="00E12529">
        <w:t xml:space="preserve"> </w:t>
      </w:r>
      <w:r w:rsidRPr="00E12529">
        <w:rPr>
          <w:rFonts w:ascii="Nirmala UI" w:hAnsi="Nirmala UI" w:cs="Nirmala UI"/>
        </w:rPr>
        <w:t>কিছু</w:t>
      </w:r>
      <w:r w:rsidRPr="00E12529">
        <w:t xml:space="preserve"> </w:t>
      </w:r>
      <w:r w:rsidRPr="00E12529">
        <w:rPr>
          <w:rFonts w:ascii="Nirmala UI" w:hAnsi="Nirmala UI" w:cs="Nirmala UI"/>
        </w:rPr>
        <w:t>পরামর্শ</w:t>
      </w:r>
    </w:p>
    <w:p w14:paraId="71961583" w14:textId="77777777" w:rsidR="000D1CEA" w:rsidRPr="00E12529" w:rsidRDefault="000D1CEA" w:rsidP="000D1CEA">
      <w:pPr>
        <w:numPr>
          <w:ilvl w:val="0"/>
          <w:numId w:val="25"/>
        </w:numPr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ধারাবাহিকতা:</w:t>
      </w:r>
      <w:r w:rsidRPr="00E12529">
        <w:rPr>
          <w:rFonts w:ascii="Shurjo" w:hAnsi="Shurjo" w:cs="Shurjo"/>
        </w:rPr>
        <w:t xml:space="preserve"> নিয়মিত সঙ্গীত সেশনের একটি রুটিন তৈরি করুন।</w:t>
      </w:r>
    </w:p>
    <w:p w14:paraId="25C424B6" w14:textId="77777777" w:rsidR="000D1CEA" w:rsidRPr="00E12529" w:rsidRDefault="000D1CEA" w:rsidP="000D1CEA">
      <w:pPr>
        <w:numPr>
          <w:ilvl w:val="0"/>
          <w:numId w:val="25"/>
        </w:numPr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মানিয়ে নেওয়া:</w:t>
      </w:r>
      <w:r w:rsidRPr="00E12529">
        <w:rPr>
          <w:rFonts w:ascii="Shurjo" w:hAnsi="Shurjo" w:cs="Shurjo"/>
        </w:rPr>
        <w:t xml:space="preserve"> হাতে থাকা যেকোনো বাদ্যযন্ত্র বা উপকরণ ব্যবহার করুন।</w:t>
      </w:r>
    </w:p>
    <w:p w14:paraId="70C11B61" w14:textId="77777777" w:rsidR="000D1CEA" w:rsidRPr="00E12529" w:rsidRDefault="000D1CEA" w:rsidP="000D1CEA">
      <w:pPr>
        <w:numPr>
          <w:ilvl w:val="0"/>
          <w:numId w:val="25"/>
        </w:numPr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স্পষ্ট সংকেত:</w:t>
      </w:r>
      <w:r w:rsidRPr="00E12529">
        <w:rPr>
          <w:rFonts w:ascii="Shurjo" w:hAnsi="Shurjo" w:cs="Shurjo"/>
        </w:rPr>
        <w:t xml:space="preserve"> কোনো কাজ করার আগে তা বর্ণনা করুন।</w:t>
      </w:r>
    </w:p>
    <w:p w14:paraId="3B443A18" w14:textId="77777777" w:rsidR="000D1CEA" w:rsidRPr="00E12529" w:rsidRDefault="000D1CEA" w:rsidP="000D1CEA">
      <w:pPr>
        <w:numPr>
          <w:ilvl w:val="0"/>
          <w:numId w:val="25"/>
        </w:numPr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অন্তর্ভুক্তি:</w:t>
      </w:r>
      <w:r w:rsidRPr="00E12529">
        <w:rPr>
          <w:rFonts w:ascii="Shurjo" w:hAnsi="Shurjo" w:cs="Shurjo"/>
        </w:rPr>
        <w:t xml:space="preserve"> চলাচল বা সংবেদনশীল পছন্দ যাই হোক না কেন, প্রতিটি শিশুকে অংশগ্রহণের সুযোগ দিন।</w:t>
      </w:r>
    </w:p>
    <w:p w14:paraId="49A9CDEB" w14:textId="27E7B846" w:rsidR="000D1CEA" w:rsidRPr="0011391A" w:rsidRDefault="000D1CEA" w:rsidP="000D1CEA">
      <w:pPr>
        <w:numPr>
          <w:ilvl w:val="0"/>
          <w:numId w:val="25"/>
        </w:numPr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সম্পৃক্ততা:</w:t>
      </w:r>
      <w:r w:rsidRPr="00E12529">
        <w:rPr>
          <w:rFonts w:ascii="Shurjo" w:hAnsi="Shurjo" w:cs="Shurjo"/>
        </w:rPr>
        <w:t xml:space="preserve"> আকর্ষণীয় বাদ্যযন্ত্র ব্যবহার করুন যাতে শিশু যোগাযোগ করতে উৎসাহিত হয় (যেমন—শিশুকে অনুরোধ করার জন্য ড্রাম সামনে ধরা)।</w:t>
      </w:r>
    </w:p>
    <w:p w14:paraId="786A3564" w14:textId="77777777" w:rsidR="00DD4571" w:rsidRPr="00E12529" w:rsidRDefault="00DD4571" w:rsidP="00997320">
      <w:pPr>
        <w:pStyle w:val="Heading1"/>
      </w:pPr>
      <w:r w:rsidRPr="00E12529">
        <w:rPr>
          <w:rFonts w:ascii="Nirmala UI" w:hAnsi="Nirmala UI" w:cs="Nirmala UI"/>
        </w:rPr>
        <w:t>সব</w:t>
      </w:r>
      <w:r w:rsidRPr="00E12529">
        <w:t xml:space="preserve"> </w:t>
      </w:r>
      <w:r w:rsidRPr="00E12529">
        <w:rPr>
          <w:rFonts w:ascii="Nirmala UI" w:hAnsi="Nirmala UI" w:cs="Nirmala UI"/>
        </w:rPr>
        <w:t>ধরনের</w:t>
      </w:r>
      <w:r w:rsidRPr="00E12529">
        <w:t xml:space="preserve"> </w:t>
      </w:r>
      <w:r w:rsidRPr="00E12529">
        <w:rPr>
          <w:rFonts w:ascii="Nirmala UI" w:hAnsi="Nirmala UI" w:cs="Nirmala UI"/>
        </w:rPr>
        <w:t>সক্ষমতার</w:t>
      </w:r>
      <w:r w:rsidRPr="00E12529">
        <w:t xml:space="preserve"> </w:t>
      </w:r>
      <w:r w:rsidRPr="00E12529">
        <w:rPr>
          <w:rFonts w:ascii="Nirmala UI" w:hAnsi="Nirmala UI" w:cs="Nirmala UI"/>
        </w:rPr>
        <w:t>জন্য</w:t>
      </w:r>
      <w:r w:rsidRPr="00E12529">
        <w:t xml:space="preserve"> </w:t>
      </w:r>
      <w:r w:rsidRPr="00E12529">
        <w:rPr>
          <w:rFonts w:ascii="Nirmala UI" w:hAnsi="Nirmala UI" w:cs="Nirmala UI"/>
        </w:rPr>
        <w:t>অন্তর্ভুক্তি</w:t>
      </w:r>
    </w:p>
    <w:p w14:paraId="1D8F27CE" w14:textId="7D4769AF" w:rsidR="00DD4571" w:rsidRPr="00E12529" w:rsidRDefault="00DD4571" w:rsidP="00DD4571">
      <w:pPr>
        <w:numPr>
          <w:ilvl w:val="0"/>
          <w:numId w:val="26"/>
        </w:numPr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গুরুতর </w:t>
      </w:r>
      <w:r w:rsidR="0011391A">
        <w:rPr>
          <w:rFonts w:ascii="Shurjo" w:hAnsi="Shurjo" w:cs="Shurjo"/>
        </w:rPr>
        <w:t xml:space="preserve">প্রতিবন্ধী (যাদের চলাচলে খুব বেশি সমস্যা হয়) </w:t>
      </w:r>
      <w:r w:rsidRPr="00E12529">
        <w:rPr>
          <w:rFonts w:ascii="Shurjo" w:hAnsi="Shurjo" w:cs="Shurjo"/>
        </w:rPr>
        <w:t>শিশুদের বাদ দেওয়া উচিত নয়। তারা চেয়ার, হুইলচেয়ার বা বিছানায় বসেও তাল অনুভব করতে পারে এবং দলের অংশ হতে পারে।</w:t>
      </w:r>
    </w:p>
    <w:p w14:paraId="4D261E64" w14:textId="192B5C88" w:rsidR="000D1CEA" w:rsidRPr="00FE6978" w:rsidRDefault="0011391A" w:rsidP="000D1CEA">
      <w:pPr>
        <w:pStyle w:val="NormalWeb"/>
        <w:numPr>
          <w:ilvl w:val="0"/>
          <w:numId w:val="26"/>
        </w:numPr>
        <w:rPr>
          <w:rFonts w:ascii="Shurjo" w:hAnsi="Shurjo" w:cs="Shurjo"/>
        </w:rPr>
      </w:pPr>
      <w:r>
        <w:rPr>
          <w:rFonts w:ascii="Shurjo" w:hAnsi="Shurjo" w:cs="Shurjo"/>
        </w:rPr>
        <w:lastRenderedPageBreak/>
        <w:t>প্রাথমিক সেবাদানকারী</w:t>
      </w:r>
      <w:r w:rsidRPr="0011391A">
        <w:rPr>
          <w:rFonts w:ascii="Shurjo" w:hAnsi="Shurjo" w:cs="Shurjo"/>
          <w:cs/>
        </w:rPr>
        <w:t xml:space="preserve"> (যেমন—অকুপেশনাল থেরাপিস্ট</w:t>
      </w:r>
      <w:r w:rsidRPr="0011391A">
        <w:rPr>
          <w:rFonts w:ascii="Shurjo" w:hAnsi="Shurjo" w:cs="Shurjo"/>
        </w:rPr>
        <w:t xml:space="preserve">, </w:t>
      </w:r>
      <w:r w:rsidRPr="0011391A">
        <w:rPr>
          <w:rFonts w:ascii="Shurjo" w:hAnsi="Shurjo" w:cs="Shurjo"/>
          <w:cs/>
        </w:rPr>
        <w:t>অভিভাবক</w:t>
      </w:r>
      <w:r w:rsidRPr="0011391A">
        <w:rPr>
          <w:rFonts w:ascii="Shurjo" w:hAnsi="Shurjo" w:cs="Shurjo"/>
        </w:rPr>
        <w:t xml:space="preserve">, </w:t>
      </w:r>
      <w:r w:rsidRPr="0011391A">
        <w:rPr>
          <w:rFonts w:ascii="Shurjo" w:hAnsi="Shurjo" w:cs="Shurjo"/>
          <w:cs/>
        </w:rPr>
        <w:t>শিক্ষক ইত্যাদি) নিশ্চিত করবেন যে প্রয়োজন অনুযায়ী স্পর্শভিত্তিক সহায়তা ও শারীরিক নির্দেশনা প্রদান করা হচ্ছে</w:t>
      </w:r>
      <w:r w:rsidRPr="0011391A">
        <w:rPr>
          <w:rFonts w:ascii="Shurjo" w:hAnsi="Shurjo" w:cs="Shurjo"/>
        </w:rPr>
        <w:t xml:space="preserve">, </w:t>
      </w:r>
      <w:r w:rsidRPr="0011391A">
        <w:rPr>
          <w:rFonts w:ascii="Shurjo" w:hAnsi="Shurjo" w:cs="Shurjo"/>
          <w:cs/>
        </w:rPr>
        <w:t>যাতে শিশুরা তাল অনুসরণ করতে পারে</w:t>
      </w:r>
      <w:r w:rsidRPr="0011391A">
        <w:rPr>
          <w:rFonts w:ascii="Shurjo" w:hAnsi="Shurjo" w:cs="Shurjo"/>
        </w:rPr>
        <w:t xml:space="preserve">, </w:t>
      </w:r>
      <w:r w:rsidRPr="0011391A">
        <w:rPr>
          <w:rFonts w:ascii="Shurjo" w:hAnsi="Shurjo" w:cs="Shurjo"/>
          <w:cs/>
        </w:rPr>
        <w:t>নড়াচড়ায় আনন্দ পায় এবং নিজেদের অন্তর্ভুক্ত মনে করে।</w:t>
      </w:r>
    </w:p>
    <w:p w14:paraId="76087882" w14:textId="77777777" w:rsidR="00DD4571" w:rsidRPr="00E12529" w:rsidRDefault="00DD4571" w:rsidP="00997320">
      <w:pPr>
        <w:pStyle w:val="Heading1"/>
      </w:pPr>
      <w:r w:rsidRPr="00E12529">
        <w:rPr>
          <w:rFonts w:ascii="Nirmala UI" w:hAnsi="Nirmala UI" w:cs="Nirmala UI"/>
        </w:rPr>
        <w:t>বাড়িতে</w:t>
      </w:r>
      <w:r w:rsidRPr="00E12529">
        <w:t xml:space="preserve"> </w:t>
      </w:r>
      <w:r w:rsidRPr="00E12529">
        <w:rPr>
          <w:rFonts w:ascii="Nirmala UI" w:hAnsi="Nirmala UI" w:cs="Nirmala UI"/>
        </w:rPr>
        <w:t>শেখার</w:t>
      </w:r>
      <w:r w:rsidRPr="00E12529">
        <w:t xml:space="preserve"> </w:t>
      </w:r>
      <w:r w:rsidRPr="00E12529">
        <w:rPr>
          <w:rFonts w:ascii="Nirmala UI" w:hAnsi="Nirmala UI" w:cs="Nirmala UI"/>
        </w:rPr>
        <w:t>প্রসার</w:t>
      </w:r>
    </w:p>
    <w:p w14:paraId="39316556" w14:textId="4844B9E5" w:rsidR="00DD4571" w:rsidRPr="00E12529" w:rsidRDefault="00DD4571" w:rsidP="00DD4571">
      <w:pPr>
        <w:pStyle w:val="ListParagraph"/>
        <w:numPr>
          <w:ilvl w:val="0"/>
          <w:numId w:val="32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রুটিন:</w:t>
      </w:r>
      <w:r w:rsidRPr="00E12529">
        <w:rPr>
          <w:rFonts w:ascii="Shurjo" w:hAnsi="Shurjo" w:cs="Shurjo"/>
        </w:rPr>
        <w:t xml:space="preserve"> প্রতিদিনের কাজের সময় (যেমন খাবার সময়, গোসলের সময়) শিশুকে গান শোনান বা গান গেয়ে তাল তৈরি করুন।</w:t>
      </w:r>
    </w:p>
    <w:p w14:paraId="7D4A2A65" w14:textId="2AC8AF02" w:rsidR="00DD4571" w:rsidRPr="00E12529" w:rsidRDefault="00DD4571" w:rsidP="00DD4571">
      <w:pPr>
        <w:pStyle w:val="ListParagraph"/>
        <w:numPr>
          <w:ilvl w:val="0"/>
          <w:numId w:val="32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বাদ্যযন্ত্র অন্বেষণ:</w:t>
      </w:r>
      <w:r w:rsidRPr="00E12529">
        <w:rPr>
          <w:rFonts w:ascii="Shurjo" w:hAnsi="Shurjo" w:cs="Shurjo"/>
        </w:rPr>
        <w:t xml:space="preserve"> ঘরের জিনিসপত্র (হাঁড়ি, কাঠের চামচ) বাদ্যযন্ত্র হিসেবে ব্যবহার করে শিশুকে পরীক্ষা-নিরীক্ষা করতে উৎসাহ দিন।</w:t>
      </w:r>
    </w:p>
    <w:p w14:paraId="18994C64" w14:textId="7D917FED" w:rsidR="00DD4571" w:rsidRPr="00E12529" w:rsidRDefault="00DD4571" w:rsidP="00DD4571">
      <w:pPr>
        <w:pStyle w:val="ListParagraph"/>
        <w:numPr>
          <w:ilvl w:val="0"/>
          <w:numId w:val="32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>নড়াচড়া ও নাচ:</w:t>
      </w:r>
      <w:r w:rsidRPr="00E12529">
        <w:rPr>
          <w:rFonts w:ascii="Shurjo" w:hAnsi="Shurjo" w:cs="Shurjo"/>
        </w:rPr>
        <w:t xml:space="preserve"> শিশুর পছন্দের সঙ্গীতের সাথে তার সাথে নাচুন বা নড়াচড়া করুন। তাকে নিজে থেকে নড়াচড়া বা অঙ্গভঙ্গি শুরু করতে উৎসাহ দিন।</w:t>
      </w:r>
    </w:p>
    <w:p w14:paraId="43537C7F" w14:textId="15CFD268" w:rsidR="00DD4571" w:rsidRPr="00E12529" w:rsidRDefault="00DD4571" w:rsidP="00DD4571">
      <w:pPr>
        <w:pStyle w:val="ListParagraph"/>
        <w:numPr>
          <w:ilvl w:val="0"/>
          <w:numId w:val="30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 xml:space="preserve">অনুরোধ ও পছন্দ প্রকাশ: </w:t>
      </w:r>
      <w:r w:rsidRPr="00E12529">
        <w:rPr>
          <w:rFonts w:ascii="Shurjo" w:hAnsi="Shurjo" w:cs="Shurjo"/>
        </w:rPr>
        <w:t>একটি বাদ্যযন্ত্র সামনে ধরে অপেক্ষা করুন যাতে শিশু তার পছন্দ জানাতে পারে (“আমি ড্রাম চাই”), এতে যোগাযোগ দক্ষতা বাড়ে।</w:t>
      </w:r>
    </w:p>
    <w:p w14:paraId="4E03D26A" w14:textId="53AE9681" w:rsidR="00DD4571" w:rsidRPr="00C43D26" w:rsidRDefault="00DD4571" w:rsidP="00DD4571">
      <w:pPr>
        <w:pStyle w:val="ListParagraph"/>
        <w:numPr>
          <w:ilvl w:val="0"/>
          <w:numId w:val="30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  <w:b/>
          <w:bCs/>
        </w:rPr>
        <w:t xml:space="preserve">মোটর দক্ষতা উন্নয়ন: </w:t>
      </w:r>
      <w:r w:rsidRPr="00E12529">
        <w:rPr>
          <w:rFonts w:ascii="Shurjo" w:hAnsi="Shurjo" w:cs="Shurjo"/>
        </w:rPr>
        <w:t>বিভিন্ন বাদ্যযন্ত্র ব্যবহার করে হাত ও পায়ের নড়াচড়া বাড়ানোর সুযোগ দিন।</w:t>
      </w:r>
    </w:p>
    <w:p w14:paraId="1E744FA5" w14:textId="77777777" w:rsidR="00997320" w:rsidRPr="00997320" w:rsidRDefault="00997320" w:rsidP="00C43D26">
      <w:pPr>
        <w:pStyle w:val="Heading2"/>
        <w:rPr>
          <w:rFonts w:ascii="Shurjo" w:eastAsia="Times New Roman" w:hAnsi="Shurjo" w:cs="Shurjo"/>
          <w:color w:val="009C9B" w:themeColor="accent1"/>
        </w:rPr>
      </w:pPr>
    </w:p>
    <w:p w14:paraId="0E9C889E" w14:textId="63F739E1" w:rsidR="00C43D26" w:rsidRPr="00E12529" w:rsidRDefault="00C43D26" w:rsidP="00997320">
      <w:pPr>
        <w:pStyle w:val="Heading1"/>
        <w:rPr>
          <w:rFonts w:eastAsia="Times New Roman"/>
        </w:rPr>
      </w:pPr>
      <w:r w:rsidRPr="00E12529">
        <w:rPr>
          <w:rFonts w:ascii="Nirmala UI" w:hAnsi="Nirmala UI" w:cs="Nirmala UI"/>
        </w:rPr>
        <w:t>সঙ্গীতের</w:t>
      </w:r>
      <w:r w:rsidRPr="00E12529">
        <w:t xml:space="preserve"> </w:t>
      </w:r>
      <w:r w:rsidRPr="00E12529">
        <w:rPr>
          <w:rFonts w:ascii="Nirmala UI" w:hAnsi="Nirmala UI" w:cs="Nirmala UI"/>
        </w:rPr>
        <w:t>শক্তি</w:t>
      </w:r>
    </w:p>
    <w:p w14:paraId="1A7C995D" w14:textId="4694F558" w:rsidR="00C43D26" w:rsidRPr="00C43D26" w:rsidRDefault="00C43D26" w:rsidP="00C43D26">
      <w:pPr>
        <w:pStyle w:val="NormalWeb"/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সঙ্গীত সংযোগ, শেখা </w:t>
      </w:r>
      <w:r>
        <w:rPr>
          <w:rFonts w:ascii="Shurjo" w:hAnsi="Shurjo" w:cs="Shurjo"/>
        </w:rPr>
        <w:t>ও</w:t>
      </w:r>
      <w:r w:rsidRPr="00E12529">
        <w:rPr>
          <w:rFonts w:ascii="Shurjo" w:hAnsi="Shurjo" w:cs="Shurjo"/>
        </w:rPr>
        <w:t xml:space="preserve"> আত্মপ্রকাশের জন্য আনন্দময় ও শক্তিশালী একটি মাধ্যম তৈরি করে। সহায়ক </w:t>
      </w:r>
      <w:r>
        <w:rPr>
          <w:rFonts w:ascii="Shurjo" w:hAnsi="Shurjo" w:cs="Shurjo"/>
        </w:rPr>
        <w:t>পদ</w:t>
      </w:r>
      <w:r w:rsidRPr="00E12529">
        <w:rPr>
          <w:rFonts w:ascii="Shurjo" w:hAnsi="Shurjo" w:cs="Shurjo"/>
        </w:rPr>
        <w:t xml:space="preserve">ক্ষেপের মাধ্যমে </w:t>
      </w:r>
      <w:r>
        <w:rPr>
          <w:rFonts w:ascii="Shurjo" w:hAnsi="Shurjo" w:cs="Shurjo"/>
        </w:rPr>
        <w:t>শ্রবণদৃষ্টি প্রতিবন্ধী</w:t>
      </w:r>
      <w:r w:rsidRPr="00E12529">
        <w:rPr>
          <w:rFonts w:ascii="Shurjo" w:hAnsi="Shurjo" w:cs="Shurjo"/>
        </w:rPr>
        <w:t xml:space="preserve"> শিশুরা সাংস্কৃতিক কার্যক্রমে অংশ নিতে পারে, পারিবারিক বন্ধন দৃঢ় করতে পারে, গুরুত্বপূর্ণ জীবনদক্ষতা অর্জন করতে পারে </w:t>
      </w:r>
      <w:r w:rsidRPr="00E12529">
        <w:rPr>
          <w:rFonts w:ascii="Shurjo" w:hAnsi="Shurjo" w:cs="Shurjo"/>
        </w:rPr>
        <w:lastRenderedPageBreak/>
        <w:t xml:space="preserve">এবং </w:t>
      </w:r>
      <w:r>
        <w:rPr>
          <w:rFonts w:ascii="Shurjo" w:hAnsi="Shurjo" w:cs="Shurjo"/>
        </w:rPr>
        <w:t>ঘরে</w:t>
      </w:r>
      <w:r w:rsidRPr="00E12529">
        <w:rPr>
          <w:rFonts w:ascii="Shurjo" w:hAnsi="Shurjo" w:cs="Shurjo"/>
        </w:rPr>
        <w:t xml:space="preserve"> ও সমাজে শক্তিশালী সামাজিক সম্পর্ক গড়ে তুলতে পারে। এমনকি গুরুতর </w:t>
      </w:r>
      <w:r>
        <w:rPr>
          <w:rFonts w:ascii="Shurjo" w:hAnsi="Shurjo" w:cs="Shurjo"/>
        </w:rPr>
        <w:t>প্রতিবন্ধী</w:t>
      </w:r>
      <w:r w:rsidRPr="00E12529">
        <w:rPr>
          <w:rFonts w:ascii="Shurjo" w:hAnsi="Shurjo" w:cs="Shurjo"/>
        </w:rPr>
        <w:t xml:space="preserve"> শিশুরাও বসা অবস্থায় </w:t>
      </w:r>
      <w:r>
        <w:rPr>
          <w:rFonts w:ascii="Shurjo" w:hAnsi="Shurjo" w:cs="Shurjo"/>
        </w:rPr>
        <w:t>অল্প</w:t>
      </w:r>
      <w:r w:rsidRPr="00E12529">
        <w:rPr>
          <w:rFonts w:ascii="Shurjo" w:hAnsi="Shurjo" w:cs="Shurjo"/>
        </w:rPr>
        <w:t xml:space="preserve"> সহায়তার মাধ্যমে সঙ্গীত ও তাল অনুভব করতে পারে।</w:t>
      </w:r>
    </w:p>
    <w:p w14:paraId="3F8441FC" w14:textId="77777777" w:rsidR="00DD4571" w:rsidRPr="00E12529" w:rsidRDefault="00DD4571" w:rsidP="00997320">
      <w:pPr>
        <w:pStyle w:val="Heading1"/>
      </w:pPr>
      <w:r w:rsidRPr="00E12529">
        <w:rPr>
          <w:rFonts w:ascii="Nirmala UI" w:hAnsi="Nirmala UI" w:cs="Nirmala UI"/>
        </w:rPr>
        <w:t>শেখার</w:t>
      </w:r>
      <w:r w:rsidRPr="00E12529">
        <w:t xml:space="preserve"> </w:t>
      </w:r>
      <w:r w:rsidRPr="00E12529">
        <w:rPr>
          <w:rFonts w:ascii="Nirmala UI" w:hAnsi="Nirmala UI" w:cs="Nirmala UI"/>
        </w:rPr>
        <w:t>মূল</w:t>
      </w:r>
      <w:r w:rsidRPr="00E12529">
        <w:t xml:space="preserve"> </w:t>
      </w:r>
      <w:r w:rsidRPr="00E12529">
        <w:rPr>
          <w:rFonts w:ascii="Nirmala UI" w:hAnsi="Nirmala UI" w:cs="Nirmala UI"/>
        </w:rPr>
        <w:t>বিষয়</w:t>
      </w:r>
    </w:p>
    <w:p w14:paraId="4FE42D6C" w14:textId="00130EBA" w:rsidR="00DD4571" w:rsidRPr="00E12529" w:rsidRDefault="00DD4571" w:rsidP="00DD4571">
      <w:pPr>
        <w:pStyle w:val="NormalWeb"/>
        <w:numPr>
          <w:ilvl w:val="0"/>
          <w:numId w:val="33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</w:rPr>
        <w:t xml:space="preserve">প্রত্যাশা তৈরি, মোটর </w:t>
      </w:r>
      <w:r w:rsidR="009E37D1">
        <w:rPr>
          <w:rFonts w:ascii="Shurjo" w:hAnsi="Shurjo" w:cs="Shurjo"/>
        </w:rPr>
        <w:t xml:space="preserve">দক্ষতা </w:t>
      </w:r>
      <w:r w:rsidRPr="00E12529">
        <w:rPr>
          <w:rFonts w:ascii="Shurjo" w:hAnsi="Shurjo" w:cs="Shurjo"/>
        </w:rPr>
        <w:t xml:space="preserve">বিকাশে সহায়তা </w:t>
      </w:r>
      <w:r w:rsidR="009E37D1">
        <w:rPr>
          <w:rFonts w:ascii="Shurjo" w:hAnsi="Shurjo" w:cs="Shurjo"/>
        </w:rPr>
        <w:t>ও</w:t>
      </w:r>
      <w:r w:rsidRPr="00E12529">
        <w:rPr>
          <w:rFonts w:ascii="Shurjo" w:hAnsi="Shurjo" w:cs="Shurjo"/>
        </w:rPr>
        <w:t xml:space="preserve"> আত্মপ্রকাশ</w:t>
      </w:r>
      <w:r w:rsidR="009E37D1">
        <w:rPr>
          <w:rFonts w:ascii="Shurjo" w:hAnsi="Shurjo" w:cs="Shurjo"/>
        </w:rPr>
        <w:t>কে</w:t>
      </w:r>
      <w:r w:rsidRPr="00E12529">
        <w:rPr>
          <w:rFonts w:ascii="Shurjo" w:hAnsi="Shurjo" w:cs="Shurjo"/>
        </w:rPr>
        <w:t xml:space="preserve"> উৎসাহিত করতে সঙ্গীতকে একটি কার্যকর মাধ্যম হিসেবে ব্যবহার করুন।</w:t>
      </w:r>
    </w:p>
    <w:p w14:paraId="7FAF7002" w14:textId="770519F3" w:rsidR="00DD4571" w:rsidRPr="00E12529" w:rsidRDefault="00DD4571" w:rsidP="00DD4571">
      <w:pPr>
        <w:pStyle w:val="NormalWeb"/>
        <w:numPr>
          <w:ilvl w:val="0"/>
          <w:numId w:val="33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</w:rPr>
        <w:t>অন্তর্ভুক্তি ও গ্রহণযোগ্যতা বাড়াতে পরিবা</w:t>
      </w:r>
      <w:r w:rsidR="009E37D1">
        <w:rPr>
          <w:rFonts w:ascii="Shurjo" w:hAnsi="Shurjo" w:cs="Shurjo"/>
        </w:rPr>
        <w:t>রের</w:t>
      </w:r>
      <w:r w:rsidRPr="00E12529">
        <w:rPr>
          <w:rFonts w:ascii="Shurjo" w:hAnsi="Shurjo" w:cs="Shurjo"/>
        </w:rPr>
        <w:t xml:space="preserve"> সদস্য ও সহপা</w:t>
      </w:r>
      <w:r w:rsidR="009E37D1">
        <w:rPr>
          <w:rFonts w:ascii="Shurjo" w:hAnsi="Shurjo" w:cs="Shurjo"/>
        </w:rPr>
        <w:t>ঠি</w:t>
      </w:r>
      <w:r w:rsidRPr="00E12529">
        <w:rPr>
          <w:rFonts w:ascii="Shurjo" w:hAnsi="Shurjo" w:cs="Shurjo"/>
        </w:rPr>
        <w:t>দের সম্পৃক্ত করুন।</w:t>
      </w:r>
    </w:p>
    <w:p w14:paraId="0868EC86" w14:textId="6C2B917A" w:rsidR="00DD4571" w:rsidRPr="00E12529" w:rsidRDefault="00DD4571" w:rsidP="00DD4571">
      <w:pPr>
        <w:pStyle w:val="NormalWeb"/>
        <w:numPr>
          <w:ilvl w:val="0"/>
          <w:numId w:val="33"/>
        </w:numPr>
        <w:spacing w:line="360" w:lineRule="auto"/>
        <w:rPr>
          <w:rFonts w:ascii="Shurjo" w:hAnsi="Shurjo" w:cs="Shurjo"/>
        </w:rPr>
      </w:pPr>
      <w:r w:rsidRPr="00E12529">
        <w:rPr>
          <w:rFonts w:ascii="Shurjo" w:hAnsi="Shurjo" w:cs="Shurjo"/>
        </w:rPr>
        <w:t>মনে রাখবেন, প্রতিটি শিশুর সঙ্গীত অনুভব করার পদ্ধতি আলাদা</w:t>
      </w:r>
      <w:r w:rsidR="009E37D1">
        <w:rPr>
          <w:rFonts w:ascii="Shurjo" w:hAnsi="Shurjo" w:cs="Shurjo"/>
        </w:rPr>
        <w:t xml:space="preserve">। </w:t>
      </w:r>
      <w:r w:rsidRPr="00E12529">
        <w:rPr>
          <w:rFonts w:ascii="Shurjo" w:hAnsi="Shurjo" w:cs="Shurjo"/>
        </w:rPr>
        <w:t>ধৈর্য ধরুন এবং তাদের সংকেত অনুযায়ী সাড়া দিন।</w:t>
      </w:r>
    </w:p>
    <w:p w14:paraId="797AD56B" w14:textId="77777777" w:rsidR="00DD4571" w:rsidRDefault="00DD4571" w:rsidP="00DD4571">
      <w:pPr>
        <w:pStyle w:val="NormalWeb"/>
        <w:spacing w:line="360" w:lineRule="auto"/>
      </w:pPr>
    </w:p>
    <w:p w14:paraId="1A043CBE" w14:textId="77777777" w:rsidR="006762AB" w:rsidRPr="00EA4FB4" w:rsidRDefault="006762AB" w:rsidP="00016E8B">
      <w:pPr>
        <w:rPr>
          <w:rFonts w:ascii="Arial" w:hAnsi="Arial" w:cs="Arial"/>
        </w:rPr>
      </w:pPr>
    </w:p>
    <w:p w14:paraId="421B5DAE" w14:textId="77777777" w:rsidR="006762AB" w:rsidRPr="00016E8B" w:rsidRDefault="006762AB" w:rsidP="00016E8B">
      <w:pPr>
        <w:rPr>
          <w:rFonts w:ascii="Arial" w:hAnsi="Arial" w:cs="Arial"/>
        </w:rPr>
      </w:pPr>
    </w:p>
    <w:p w14:paraId="24FDDB42" w14:textId="6928BD20" w:rsidR="00BA452E" w:rsidRPr="00016E8B" w:rsidRDefault="00BA452E" w:rsidP="00016E8B">
      <w:pPr>
        <w:rPr>
          <w:rFonts w:ascii="Arial" w:hAnsi="Arial" w:cs="Arial"/>
        </w:rPr>
      </w:pPr>
    </w:p>
    <w:sectPr w:rsidR="00BA452E" w:rsidRPr="00016E8B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2165" w14:textId="77777777" w:rsidR="00504651" w:rsidRDefault="00504651" w:rsidP="0000661D">
      <w:pPr>
        <w:spacing w:line="240" w:lineRule="auto"/>
      </w:pPr>
      <w:r>
        <w:separator/>
      </w:r>
    </w:p>
    <w:p w14:paraId="3666F3D6" w14:textId="77777777" w:rsidR="00504651" w:rsidRDefault="00504651"/>
  </w:endnote>
  <w:endnote w:type="continuationSeparator" w:id="0">
    <w:p w14:paraId="2A7870F7" w14:textId="77777777" w:rsidR="00504651" w:rsidRDefault="00504651" w:rsidP="0000661D">
      <w:pPr>
        <w:spacing w:line="240" w:lineRule="auto"/>
      </w:pPr>
      <w:r>
        <w:continuationSeparator/>
      </w:r>
    </w:p>
    <w:p w14:paraId="69928BD8" w14:textId="77777777" w:rsidR="00504651" w:rsidRDefault="00504651"/>
  </w:endnote>
  <w:endnote w:type="continuationNotice" w:id="1">
    <w:p w14:paraId="7E04FB05" w14:textId="77777777" w:rsidR="00504651" w:rsidRDefault="00504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rjo">
    <w:altName w:val="Mangal"/>
    <w:charset w:val="00"/>
    <w:family w:val="swiss"/>
    <w:pitch w:val="variable"/>
    <w:sig w:usb0="80018023" w:usb1="0000206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1EED6E32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D90ABC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~DocDate</w:instrText>
          </w:r>
          <w:r>
            <w:fldChar w:fldCharType="separate"/>
          </w:r>
          <w:r w:rsidR="0061342B">
            <w:rPr>
              <w:noProof/>
            </w:rPr>
            <w:instrText>Insertdate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53B7" w14:textId="77777777" w:rsidR="00504651" w:rsidRPr="00C214E1" w:rsidRDefault="00504651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07F7DADC" w14:textId="77777777" w:rsidR="00504651" w:rsidRPr="00C214E1" w:rsidRDefault="00504651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  <w:footnote w:type="continuationNotice" w:id="1">
    <w:p w14:paraId="2403765A" w14:textId="77777777" w:rsidR="00504651" w:rsidRDefault="00504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609E304B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D90ABC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~DocTitle</w:instrText>
          </w:r>
          <w:r>
            <w:fldChar w:fldCharType="separate"/>
          </w:r>
          <w:r w:rsidR="0061342B">
            <w:rPr>
              <w:noProof/>
            </w:rPr>
            <w:instrText>InsertDocTitle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751F0FD3" wp14:editId="2CAFF6CE">
                <wp:extent cx="280278" cy="285226"/>
                <wp:effectExtent l="0" t="0" r="0" b="0"/>
                <wp:docPr id="7" name="Picture 7" descr="Sense Inter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A06"/>
    <w:multiLevelType w:val="hybridMultilevel"/>
    <w:tmpl w:val="CEB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3DC"/>
    <w:multiLevelType w:val="multilevel"/>
    <w:tmpl w:val="B94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4709D"/>
    <w:multiLevelType w:val="multilevel"/>
    <w:tmpl w:val="089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42823"/>
    <w:multiLevelType w:val="hybridMultilevel"/>
    <w:tmpl w:val="8FEE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035C"/>
    <w:multiLevelType w:val="multilevel"/>
    <w:tmpl w:val="2B8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43C5"/>
    <w:multiLevelType w:val="multilevel"/>
    <w:tmpl w:val="511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4038A"/>
    <w:multiLevelType w:val="multilevel"/>
    <w:tmpl w:val="DF6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E590B"/>
    <w:multiLevelType w:val="hybridMultilevel"/>
    <w:tmpl w:val="6660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97BC1"/>
    <w:multiLevelType w:val="multilevel"/>
    <w:tmpl w:val="B6C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589"/>
    <w:multiLevelType w:val="multilevel"/>
    <w:tmpl w:val="F60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53390"/>
    <w:multiLevelType w:val="multilevel"/>
    <w:tmpl w:val="D3E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5454B"/>
    <w:multiLevelType w:val="multilevel"/>
    <w:tmpl w:val="128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604ED"/>
    <w:multiLevelType w:val="multilevel"/>
    <w:tmpl w:val="38B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85EA0"/>
    <w:multiLevelType w:val="multilevel"/>
    <w:tmpl w:val="E938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E4FE5"/>
    <w:multiLevelType w:val="multilevel"/>
    <w:tmpl w:val="A37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B473D"/>
    <w:multiLevelType w:val="multilevel"/>
    <w:tmpl w:val="8A1E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BBD5369"/>
    <w:multiLevelType w:val="multilevel"/>
    <w:tmpl w:val="5F3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0" w15:restartNumberingAfterBreak="0">
    <w:nsid w:val="576624D7"/>
    <w:multiLevelType w:val="multilevel"/>
    <w:tmpl w:val="F61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56337"/>
    <w:multiLevelType w:val="multilevel"/>
    <w:tmpl w:val="E26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505AB"/>
    <w:multiLevelType w:val="multilevel"/>
    <w:tmpl w:val="614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0576C"/>
    <w:multiLevelType w:val="multilevel"/>
    <w:tmpl w:val="441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F2F1B3F"/>
    <w:multiLevelType w:val="multilevel"/>
    <w:tmpl w:val="DA0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0784C"/>
    <w:multiLevelType w:val="multilevel"/>
    <w:tmpl w:val="942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9A20889"/>
    <w:multiLevelType w:val="multilevel"/>
    <w:tmpl w:val="61B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2772C"/>
    <w:multiLevelType w:val="multilevel"/>
    <w:tmpl w:val="614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2D0FCE"/>
    <w:multiLevelType w:val="multilevel"/>
    <w:tmpl w:val="F8B2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E1381E"/>
    <w:multiLevelType w:val="multilevel"/>
    <w:tmpl w:val="268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3610">
    <w:abstractNumId w:val="18"/>
  </w:num>
  <w:num w:numId="2" w16cid:durableId="1219243497">
    <w:abstractNumId w:val="16"/>
  </w:num>
  <w:num w:numId="3" w16cid:durableId="523447195">
    <w:abstractNumId w:val="28"/>
  </w:num>
  <w:num w:numId="4" w16cid:durableId="769273831">
    <w:abstractNumId w:val="25"/>
  </w:num>
  <w:num w:numId="5" w16cid:durableId="294336832">
    <w:abstractNumId w:val="19"/>
  </w:num>
  <w:num w:numId="6" w16cid:durableId="883953717">
    <w:abstractNumId w:val="24"/>
  </w:num>
  <w:num w:numId="7" w16cid:durableId="180164238">
    <w:abstractNumId w:val="4"/>
  </w:num>
  <w:num w:numId="8" w16cid:durableId="421220420">
    <w:abstractNumId w:val="26"/>
  </w:num>
  <w:num w:numId="9" w16cid:durableId="1799029781">
    <w:abstractNumId w:val="29"/>
  </w:num>
  <w:num w:numId="10" w16cid:durableId="118651559">
    <w:abstractNumId w:val="20"/>
  </w:num>
  <w:num w:numId="11" w16cid:durableId="6908538">
    <w:abstractNumId w:val="5"/>
  </w:num>
  <w:num w:numId="12" w16cid:durableId="1866405001">
    <w:abstractNumId w:val="6"/>
  </w:num>
  <w:num w:numId="13" w16cid:durableId="1570386124">
    <w:abstractNumId w:val="32"/>
  </w:num>
  <w:num w:numId="14" w16cid:durableId="222178732">
    <w:abstractNumId w:val="11"/>
  </w:num>
  <w:num w:numId="15" w16cid:durableId="1940286360">
    <w:abstractNumId w:val="23"/>
  </w:num>
  <w:num w:numId="16" w16cid:durableId="1135828956">
    <w:abstractNumId w:val="1"/>
  </w:num>
  <w:num w:numId="17" w16cid:durableId="1428454454">
    <w:abstractNumId w:val="2"/>
  </w:num>
  <w:num w:numId="18" w16cid:durableId="361248905">
    <w:abstractNumId w:val="27"/>
  </w:num>
  <w:num w:numId="19" w16cid:durableId="949315892">
    <w:abstractNumId w:val="8"/>
  </w:num>
  <w:num w:numId="20" w16cid:durableId="1513716061">
    <w:abstractNumId w:val="13"/>
  </w:num>
  <w:num w:numId="21" w16cid:durableId="2085833047">
    <w:abstractNumId w:val="10"/>
  </w:num>
  <w:num w:numId="22" w16cid:durableId="207963042">
    <w:abstractNumId w:val="15"/>
  </w:num>
  <w:num w:numId="23" w16cid:durableId="1172796817">
    <w:abstractNumId w:val="7"/>
  </w:num>
  <w:num w:numId="24" w16cid:durableId="2142065391">
    <w:abstractNumId w:val="0"/>
  </w:num>
  <w:num w:numId="25" w16cid:durableId="1241871926">
    <w:abstractNumId w:val="9"/>
  </w:num>
  <w:num w:numId="26" w16cid:durableId="1953366074">
    <w:abstractNumId w:val="12"/>
  </w:num>
  <w:num w:numId="27" w16cid:durableId="2071343435">
    <w:abstractNumId w:val="31"/>
  </w:num>
  <w:num w:numId="28" w16cid:durableId="1131092581">
    <w:abstractNumId w:val="14"/>
  </w:num>
  <w:num w:numId="29" w16cid:durableId="56635321">
    <w:abstractNumId w:val="17"/>
  </w:num>
  <w:num w:numId="30" w16cid:durableId="2106145871">
    <w:abstractNumId w:val="30"/>
  </w:num>
  <w:num w:numId="31" w16cid:durableId="1385563326">
    <w:abstractNumId w:val="21"/>
  </w:num>
  <w:num w:numId="32" w16cid:durableId="1032654061">
    <w:abstractNumId w:val="3"/>
  </w:num>
  <w:num w:numId="33" w16cid:durableId="49284046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3E3D"/>
    <w:rsid w:val="00016E8B"/>
    <w:rsid w:val="00017C74"/>
    <w:rsid w:val="00022C5E"/>
    <w:rsid w:val="0003218C"/>
    <w:rsid w:val="00045326"/>
    <w:rsid w:val="000464B7"/>
    <w:rsid w:val="000623CA"/>
    <w:rsid w:val="000905CA"/>
    <w:rsid w:val="00092438"/>
    <w:rsid w:val="000D1CEA"/>
    <w:rsid w:val="000D5D39"/>
    <w:rsid w:val="000D6FAA"/>
    <w:rsid w:val="000E68C3"/>
    <w:rsid w:val="000F20B8"/>
    <w:rsid w:val="000F399C"/>
    <w:rsid w:val="0010250E"/>
    <w:rsid w:val="00102FCD"/>
    <w:rsid w:val="0010618E"/>
    <w:rsid w:val="00107128"/>
    <w:rsid w:val="00112A0A"/>
    <w:rsid w:val="0011391A"/>
    <w:rsid w:val="00113E7E"/>
    <w:rsid w:val="00121CDF"/>
    <w:rsid w:val="00141BDA"/>
    <w:rsid w:val="001564AA"/>
    <w:rsid w:val="001713A3"/>
    <w:rsid w:val="00175D87"/>
    <w:rsid w:val="00176564"/>
    <w:rsid w:val="00194B59"/>
    <w:rsid w:val="001B0F1D"/>
    <w:rsid w:val="001B3FA7"/>
    <w:rsid w:val="00222B70"/>
    <w:rsid w:val="0023450E"/>
    <w:rsid w:val="002542AA"/>
    <w:rsid w:val="002739B4"/>
    <w:rsid w:val="00286E2A"/>
    <w:rsid w:val="0029460D"/>
    <w:rsid w:val="002947CA"/>
    <w:rsid w:val="002A23CC"/>
    <w:rsid w:val="002D159D"/>
    <w:rsid w:val="002D60E9"/>
    <w:rsid w:val="002E2020"/>
    <w:rsid w:val="002E4735"/>
    <w:rsid w:val="0033020D"/>
    <w:rsid w:val="00356CC2"/>
    <w:rsid w:val="003577EF"/>
    <w:rsid w:val="0036627E"/>
    <w:rsid w:val="00385304"/>
    <w:rsid w:val="003862C4"/>
    <w:rsid w:val="003934D0"/>
    <w:rsid w:val="003978EF"/>
    <w:rsid w:val="003A4A8C"/>
    <w:rsid w:val="003B165C"/>
    <w:rsid w:val="003C4B8E"/>
    <w:rsid w:val="00420767"/>
    <w:rsid w:val="00422308"/>
    <w:rsid w:val="00450480"/>
    <w:rsid w:val="0045530B"/>
    <w:rsid w:val="00475942"/>
    <w:rsid w:val="004D3D29"/>
    <w:rsid w:val="004E40A9"/>
    <w:rsid w:val="004E75E2"/>
    <w:rsid w:val="004F3D9F"/>
    <w:rsid w:val="00504651"/>
    <w:rsid w:val="0052762E"/>
    <w:rsid w:val="005402C8"/>
    <w:rsid w:val="005409DF"/>
    <w:rsid w:val="00541DDA"/>
    <w:rsid w:val="00543F4D"/>
    <w:rsid w:val="00546A8E"/>
    <w:rsid w:val="00546B19"/>
    <w:rsid w:val="00551BEB"/>
    <w:rsid w:val="00551D51"/>
    <w:rsid w:val="00564784"/>
    <w:rsid w:val="005A1F5A"/>
    <w:rsid w:val="005D2B70"/>
    <w:rsid w:val="005D6D91"/>
    <w:rsid w:val="005E54B4"/>
    <w:rsid w:val="005F1BEB"/>
    <w:rsid w:val="006061D3"/>
    <w:rsid w:val="0061342B"/>
    <w:rsid w:val="00622AEB"/>
    <w:rsid w:val="00622B1A"/>
    <w:rsid w:val="00637C33"/>
    <w:rsid w:val="00645B4F"/>
    <w:rsid w:val="00652FF1"/>
    <w:rsid w:val="00660129"/>
    <w:rsid w:val="00664C9D"/>
    <w:rsid w:val="00665100"/>
    <w:rsid w:val="0067345D"/>
    <w:rsid w:val="006762AB"/>
    <w:rsid w:val="0068061A"/>
    <w:rsid w:val="006822AC"/>
    <w:rsid w:val="0068492C"/>
    <w:rsid w:val="00693F1F"/>
    <w:rsid w:val="006A0861"/>
    <w:rsid w:val="006A237D"/>
    <w:rsid w:val="006A7B5F"/>
    <w:rsid w:val="006B125F"/>
    <w:rsid w:val="006C162B"/>
    <w:rsid w:val="006C1C9E"/>
    <w:rsid w:val="006E0CE5"/>
    <w:rsid w:val="006E1192"/>
    <w:rsid w:val="006E3B92"/>
    <w:rsid w:val="006E4301"/>
    <w:rsid w:val="006F2FC9"/>
    <w:rsid w:val="00704C17"/>
    <w:rsid w:val="00717532"/>
    <w:rsid w:val="007240BF"/>
    <w:rsid w:val="00730E78"/>
    <w:rsid w:val="00737A08"/>
    <w:rsid w:val="00757C7B"/>
    <w:rsid w:val="00764289"/>
    <w:rsid w:val="007712BB"/>
    <w:rsid w:val="007759B2"/>
    <w:rsid w:val="00776390"/>
    <w:rsid w:val="00786272"/>
    <w:rsid w:val="00786D0B"/>
    <w:rsid w:val="00786D2C"/>
    <w:rsid w:val="00790BB0"/>
    <w:rsid w:val="007A3590"/>
    <w:rsid w:val="007A3E23"/>
    <w:rsid w:val="007A5B8D"/>
    <w:rsid w:val="007E5EA4"/>
    <w:rsid w:val="007F3B20"/>
    <w:rsid w:val="00832871"/>
    <w:rsid w:val="00843227"/>
    <w:rsid w:val="00847240"/>
    <w:rsid w:val="0085483D"/>
    <w:rsid w:val="00865288"/>
    <w:rsid w:val="008730D3"/>
    <w:rsid w:val="00884DD7"/>
    <w:rsid w:val="00891956"/>
    <w:rsid w:val="008A24D9"/>
    <w:rsid w:val="008A5E55"/>
    <w:rsid w:val="008C2D66"/>
    <w:rsid w:val="008C75C0"/>
    <w:rsid w:val="008D18BA"/>
    <w:rsid w:val="008D68C3"/>
    <w:rsid w:val="00903411"/>
    <w:rsid w:val="00903D19"/>
    <w:rsid w:val="00910DD3"/>
    <w:rsid w:val="0091253C"/>
    <w:rsid w:val="009230CA"/>
    <w:rsid w:val="00923B6C"/>
    <w:rsid w:val="00930EB7"/>
    <w:rsid w:val="0096500F"/>
    <w:rsid w:val="0097303C"/>
    <w:rsid w:val="00997320"/>
    <w:rsid w:val="009B62BB"/>
    <w:rsid w:val="009E37D1"/>
    <w:rsid w:val="009E6F65"/>
    <w:rsid w:val="009E75B2"/>
    <w:rsid w:val="009F0670"/>
    <w:rsid w:val="00A277BA"/>
    <w:rsid w:val="00A34538"/>
    <w:rsid w:val="00A34A08"/>
    <w:rsid w:val="00A465E6"/>
    <w:rsid w:val="00A76320"/>
    <w:rsid w:val="00A77B7D"/>
    <w:rsid w:val="00A82E47"/>
    <w:rsid w:val="00AA27C2"/>
    <w:rsid w:val="00AA651D"/>
    <w:rsid w:val="00AC1A9E"/>
    <w:rsid w:val="00AE2725"/>
    <w:rsid w:val="00AF40F9"/>
    <w:rsid w:val="00B05069"/>
    <w:rsid w:val="00B07F05"/>
    <w:rsid w:val="00B329CB"/>
    <w:rsid w:val="00B34F4D"/>
    <w:rsid w:val="00B621BA"/>
    <w:rsid w:val="00B67F83"/>
    <w:rsid w:val="00B71638"/>
    <w:rsid w:val="00B76C6D"/>
    <w:rsid w:val="00B831D3"/>
    <w:rsid w:val="00B86582"/>
    <w:rsid w:val="00BA452E"/>
    <w:rsid w:val="00BB398B"/>
    <w:rsid w:val="00BC1A06"/>
    <w:rsid w:val="00C15E9B"/>
    <w:rsid w:val="00C214E1"/>
    <w:rsid w:val="00C25C2B"/>
    <w:rsid w:val="00C43D26"/>
    <w:rsid w:val="00C51AEE"/>
    <w:rsid w:val="00C53DA0"/>
    <w:rsid w:val="00C73D00"/>
    <w:rsid w:val="00C7431C"/>
    <w:rsid w:val="00C772BF"/>
    <w:rsid w:val="00C923AE"/>
    <w:rsid w:val="00C96E12"/>
    <w:rsid w:val="00CA5ACF"/>
    <w:rsid w:val="00CC700D"/>
    <w:rsid w:val="00CC73A0"/>
    <w:rsid w:val="00CD57FB"/>
    <w:rsid w:val="00CE282E"/>
    <w:rsid w:val="00D04439"/>
    <w:rsid w:val="00D2294B"/>
    <w:rsid w:val="00D233D6"/>
    <w:rsid w:val="00D24C62"/>
    <w:rsid w:val="00D36578"/>
    <w:rsid w:val="00D42310"/>
    <w:rsid w:val="00D52039"/>
    <w:rsid w:val="00D61452"/>
    <w:rsid w:val="00D648C2"/>
    <w:rsid w:val="00D67161"/>
    <w:rsid w:val="00D74275"/>
    <w:rsid w:val="00D754E4"/>
    <w:rsid w:val="00D90ABC"/>
    <w:rsid w:val="00DA2761"/>
    <w:rsid w:val="00DC5EBD"/>
    <w:rsid w:val="00DD4571"/>
    <w:rsid w:val="00E101A3"/>
    <w:rsid w:val="00E12529"/>
    <w:rsid w:val="00E17E23"/>
    <w:rsid w:val="00E2374A"/>
    <w:rsid w:val="00E366F6"/>
    <w:rsid w:val="00E377C9"/>
    <w:rsid w:val="00E47832"/>
    <w:rsid w:val="00E7697D"/>
    <w:rsid w:val="00E8667E"/>
    <w:rsid w:val="00E94CA7"/>
    <w:rsid w:val="00EB04DB"/>
    <w:rsid w:val="00EB4A9D"/>
    <w:rsid w:val="00EC33E8"/>
    <w:rsid w:val="00EC4E51"/>
    <w:rsid w:val="00ED213A"/>
    <w:rsid w:val="00ED55DB"/>
    <w:rsid w:val="00F009A8"/>
    <w:rsid w:val="00F01B2E"/>
    <w:rsid w:val="00F265D6"/>
    <w:rsid w:val="00F35EC3"/>
    <w:rsid w:val="00F37866"/>
    <w:rsid w:val="00F379DE"/>
    <w:rsid w:val="00F52D00"/>
    <w:rsid w:val="00F55C1D"/>
    <w:rsid w:val="00F7670E"/>
    <w:rsid w:val="00F776E3"/>
    <w:rsid w:val="00FA2727"/>
    <w:rsid w:val="00FB3306"/>
    <w:rsid w:val="00FC4B2C"/>
    <w:rsid w:val="00FE0E0A"/>
    <w:rsid w:val="00FE182B"/>
    <w:rsid w:val="00FE4B7A"/>
    <w:rsid w:val="00FE61CE"/>
    <w:rsid w:val="00FE6978"/>
    <w:rsid w:val="2302DA28"/>
    <w:rsid w:val="28C0E19B"/>
    <w:rsid w:val="2D9ACAA9"/>
    <w:rsid w:val="2EEFEC55"/>
    <w:rsid w:val="37FA7218"/>
    <w:rsid w:val="471381F6"/>
    <w:rsid w:val="501C849F"/>
    <w:rsid w:val="530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4E363E00-044C-43DB-A5AB-1E444B78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9"/>
    <w:qFormat/>
    <w:rsid w:val="000D1C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2.xml><?xml version="1.0" encoding="utf-8"?>
<ds:datastoreItem xmlns:ds="http://schemas.openxmlformats.org/officeDocument/2006/customXml" ds:itemID="{65B6EA09-01E9-4076-AA32-82CA837E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473</TotalTime>
  <Pages>5</Pages>
  <Words>701</Words>
  <Characters>4088</Characters>
  <Application>Microsoft Office Word</Application>
  <DocSecurity>2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17</cp:revision>
  <cp:lastPrinted>2025-06-10T12:11:00Z</cp:lastPrinted>
  <dcterms:created xsi:type="dcterms:W3CDTF">2026-03-04T14:49:00Z</dcterms:created>
  <dcterms:modified xsi:type="dcterms:W3CDTF">2026-04-07T14:49:00Z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  <property fmtid="{D5CDD505-2E9C-101B-9397-08002B2CF9AE}" pid="5" name="MediaServiceImageTags">
    <vt:lpwstr/>
  </property>
</Properties>
</file>